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67" w:rsidRPr="00114C50" w:rsidRDefault="00713A67" w:rsidP="00C55B4B">
      <w:pPr>
        <w:spacing w:line="240" w:lineRule="auto"/>
        <w:jc w:val="center"/>
      </w:pPr>
      <w:r w:rsidRPr="00114C50">
        <w:fldChar w:fldCharType="begin"/>
      </w:r>
      <w:r w:rsidRPr="00114C50">
        <w:instrText xml:space="preserve"> SEQ CHAPTER \h \r 1</w:instrText>
      </w:r>
      <w:r w:rsidRPr="00114C50">
        <w:fldChar w:fldCharType="end"/>
      </w:r>
      <w:r w:rsidRPr="00114C50">
        <w:t>IN THE UNITED STATES DISTRICT COURT</w:t>
      </w:r>
      <w:r w:rsidRPr="00114C50">
        <w:fldChar w:fldCharType="begin"/>
      </w:r>
      <w:r w:rsidRPr="00114C50">
        <w:instrText>tc  \f 1 "INTHEUNITEDSTATESDISTRICTCOURT"</w:instrText>
      </w:r>
      <w:r w:rsidRPr="00114C50">
        <w:fldChar w:fldCharType="end"/>
      </w:r>
    </w:p>
    <w:p w:rsidR="00713A67" w:rsidRPr="00114C50" w:rsidRDefault="00713A67" w:rsidP="00C55B4B">
      <w:pPr>
        <w:spacing w:line="240" w:lineRule="auto"/>
        <w:jc w:val="center"/>
      </w:pPr>
      <w:r w:rsidRPr="00114C50">
        <w:t>FOR THE EASTERN DISTRICT OF VIRGINIA</w:t>
      </w:r>
    </w:p>
    <w:p w:rsidR="00713A67" w:rsidRPr="00114C50" w:rsidRDefault="007A6FFE" w:rsidP="00C55B4B">
      <w:pPr>
        <w:spacing w:line="240" w:lineRule="auto"/>
        <w:jc w:val="center"/>
      </w:pPr>
      <w:r>
        <w:t>Newport News Division</w:t>
      </w:r>
    </w:p>
    <w:p w:rsidR="00713A67" w:rsidRPr="00114C50" w:rsidRDefault="00713A67">
      <w:pPr>
        <w:ind w:right="-720"/>
        <w:jc w:val="center"/>
      </w:pPr>
    </w:p>
    <w:p w:rsidR="00713A67" w:rsidRPr="00114C50" w:rsidRDefault="00713A67" w:rsidP="00C55B4B">
      <w:pPr>
        <w:spacing w:line="240" w:lineRule="auto"/>
        <w:ind w:right="-720"/>
      </w:pPr>
      <w:r w:rsidRPr="00114C50">
        <w:t>UNITED STATES OF AMERICA</w:t>
      </w:r>
      <w:r w:rsidRPr="00114C50">
        <w:tab/>
      </w:r>
      <w:r w:rsidRPr="00114C50">
        <w:tab/>
      </w:r>
      <w:r w:rsidR="00365DBE" w:rsidRPr="00114C50">
        <w:t>)</w:t>
      </w:r>
    </w:p>
    <w:p w:rsidR="00713A67" w:rsidRPr="00114C50" w:rsidRDefault="00365DBE" w:rsidP="00C55B4B">
      <w:pPr>
        <w:spacing w:line="240" w:lineRule="auto"/>
        <w:ind w:right="-720"/>
      </w:pPr>
      <w:r w:rsidRPr="00114C50">
        <w:tab/>
      </w:r>
      <w:r w:rsidRPr="00114C50">
        <w:tab/>
      </w:r>
      <w:r w:rsidRPr="00114C50">
        <w:tab/>
      </w:r>
      <w:r w:rsidRPr="00114C50">
        <w:tab/>
      </w:r>
      <w:r w:rsidRPr="00114C50">
        <w:tab/>
      </w:r>
      <w:r w:rsidRPr="00114C50">
        <w:tab/>
        <w:t>)</w:t>
      </w:r>
    </w:p>
    <w:p w:rsidR="00713A67" w:rsidRPr="00114C50" w:rsidRDefault="00713A67" w:rsidP="00C55B4B">
      <w:pPr>
        <w:spacing w:line="240" w:lineRule="auto"/>
      </w:pPr>
      <w:r w:rsidRPr="00114C50">
        <w:t xml:space="preserve">           </w:t>
      </w:r>
      <w:r w:rsidRPr="00114C50">
        <w:tab/>
        <w:t>v.</w:t>
      </w:r>
      <w:r w:rsidRPr="00114C50">
        <w:tab/>
      </w:r>
      <w:r w:rsidRPr="00114C50">
        <w:tab/>
      </w:r>
      <w:r w:rsidRPr="00114C50">
        <w:tab/>
      </w:r>
      <w:r w:rsidRPr="00114C50">
        <w:tab/>
      </w:r>
      <w:r w:rsidRPr="00114C50">
        <w:tab/>
      </w:r>
      <w:r w:rsidR="00365DBE" w:rsidRPr="00114C50">
        <w:t>)</w:t>
      </w:r>
      <w:r w:rsidRPr="00114C50">
        <w:tab/>
        <w:t xml:space="preserve">Criminal No.  </w:t>
      </w:r>
      <w:r w:rsidR="00B6355E">
        <w:t>4:1</w:t>
      </w:r>
      <w:r w:rsidR="00943E9A">
        <w:t>6</w:t>
      </w:r>
      <w:r w:rsidR="00B6355E">
        <w:t>cr</w:t>
      </w:r>
      <w:r w:rsidR="00943E9A">
        <w:t>16</w:t>
      </w:r>
    </w:p>
    <w:p w:rsidR="00713A67" w:rsidRPr="00114C50" w:rsidRDefault="00365DBE" w:rsidP="00C55B4B">
      <w:pPr>
        <w:spacing w:line="240" w:lineRule="auto"/>
        <w:ind w:right="-720"/>
      </w:pPr>
      <w:r w:rsidRPr="00114C50">
        <w:tab/>
      </w:r>
      <w:r w:rsidRPr="00114C50">
        <w:tab/>
      </w:r>
      <w:r w:rsidRPr="00114C50">
        <w:tab/>
      </w:r>
      <w:r w:rsidRPr="00114C50">
        <w:tab/>
      </w:r>
      <w:r w:rsidRPr="00114C50">
        <w:tab/>
      </w:r>
      <w:r w:rsidRPr="00114C50">
        <w:tab/>
        <w:t>)</w:t>
      </w:r>
      <w:r w:rsidRPr="00114C50">
        <w:tab/>
      </w:r>
    </w:p>
    <w:p w:rsidR="00713A67" w:rsidRPr="00114C50" w:rsidRDefault="0004395B" w:rsidP="00C55B4B">
      <w:pPr>
        <w:spacing w:line="240" w:lineRule="auto"/>
        <w:ind w:left="3600" w:right="-720" w:hanging="3600"/>
      </w:pPr>
      <w:r>
        <w:t xml:space="preserve">             </w:t>
      </w:r>
      <w:r w:rsidR="00943E9A">
        <w:t>EDWARD JOSEPH MATISH, III</w:t>
      </w:r>
      <w:r w:rsidR="009A3235" w:rsidRPr="00114C50">
        <w:t xml:space="preserve">   </w:t>
      </w:r>
      <w:r w:rsidR="003274DB">
        <w:tab/>
      </w:r>
      <w:r w:rsidR="00C55B4B">
        <w:tab/>
      </w:r>
      <w:r w:rsidR="00365DBE" w:rsidRPr="00114C50">
        <w:t>)</w:t>
      </w:r>
    </w:p>
    <w:p w:rsidR="00365DBE" w:rsidRDefault="00365DBE" w:rsidP="00C55B4B">
      <w:pPr>
        <w:spacing w:line="240" w:lineRule="auto"/>
        <w:ind w:left="1440"/>
        <w:rPr>
          <w:b/>
        </w:rPr>
      </w:pPr>
      <w:r w:rsidRPr="00EA1C90">
        <w:rPr>
          <w:b/>
          <w:noProof/>
        </w:rPr>
        <mc:AlternateContent>
          <mc:Choice Requires="wps">
            <w:drawing>
              <wp:anchor distT="0" distB="0" distL="114300" distR="114300" simplePos="0" relativeHeight="251659264" behindDoc="0" locked="0" layoutInCell="1" allowOverlap="1" wp14:anchorId="2DA1FF3A" wp14:editId="3AC92AD7">
                <wp:simplePos x="0" y="0"/>
                <wp:positionH relativeFrom="column">
                  <wp:posOffset>85725</wp:posOffset>
                </wp:positionH>
                <wp:positionV relativeFrom="paragraph">
                  <wp:posOffset>43815</wp:posOffset>
                </wp:positionV>
                <wp:extent cx="5553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BE5A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3.45pt" to="44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" strokecolor="black [3040]"/>
            </w:pict>
          </mc:Fallback>
        </mc:AlternateContent>
      </w:r>
      <w:r w:rsidR="00713A67">
        <w:rPr>
          <w:b/>
        </w:rPr>
        <w:t xml:space="preserve">    </w:t>
      </w:r>
    </w:p>
    <w:p w:rsidR="00361D25" w:rsidRPr="004B50BF" w:rsidRDefault="00713A67" w:rsidP="00C23CFC">
      <w:pPr>
        <w:ind w:firstLine="0"/>
        <w:jc w:val="center"/>
        <w:rPr>
          <w:b/>
        </w:rPr>
      </w:pPr>
      <w:r w:rsidRPr="004B50BF">
        <w:rPr>
          <w:b/>
        </w:rPr>
        <w:t xml:space="preserve">DEFENDANT’S </w:t>
      </w:r>
      <w:r w:rsidR="00687EF7" w:rsidRPr="004B50BF">
        <w:rPr>
          <w:b/>
        </w:rPr>
        <w:t>THIRD</w:t>
      </w:r>
      <w:r w:rsidR="00C23CFC" w:rsidRPr="004B50BF">
        <w:rPr>
          <w:b/>
        </w:rPr>
        <w:t xml:space="preserve"> </w:t>
      </w:r>
      <w:r w:rsidR="00361D25" w:rsidRPr="004B50BF">
        <w:rPr>
          <w:b/>
        </w:rPr>
        <w:t xml:space="preserve">MOTION TO </w:t>
      </w:r>
      <w:r w:rsidR="00B6355E" w:rsidRPr="004B50BF">
        <w:rPr>
          <w:b/>
        </w:rPr>
        <w:t>SUPPRESS</w:t>
      </w:r>
    </w:p>
    <w:p w:rsidR="006C15AE" w:rsidRDefault="006C15AE" w:rsidP="00C55B4B">
      <w:r>
        <w:t xml:space="preserve">Edward </w:t>
      </w:r>
      <w:proofErr w:type="spellStart"/>
      <w:r>
        <w:t>Matish</w:t>
      </w:r>
      <w:proofErr w:type="spellEnd"/>
      <w:r w:rsidRPr="00943E9A">
        <w:t>, through counsel</w:t>
      </w:r>
      <w:r w:rsidRPr="006C15AE">
        <w:t xml:space="preserve"> </w:t>
      </w:r>
      <w:r>
        <w:t xml:space="preserve">and </w:t>
      </w:r>
      <w:r w:rsidRPr="00943E9A">
        <w:t>pursuant to Fed</w:t>
      </w:r>
      <w:r>
        <w:t xml:space="preserve">eral Rule of Criminal Procedure </w:t>
      </w:r>
      <w:r w:rsidRPr="00943E9A">
        <w:t xml:space="preserve">12(b)(3)(c), respectfully moves </w:t>
      </w:r>
      <w:r>
        <w:t>this</w:t>
      </w:r>
      <w:r w:rsidRPr="00943E9A">
        <w:t xml:space="preserve"> Court for an order suppressing all evidence seized from Mr. </w:t>
      </w:r>
      <w:proofErr w:type="spellStart"/>
      <w:r>
        <w:t>Matish</w:t>
      </w:r>
      <w:r w:rsidRPr="00943E9A">
        <w:t>’s</w:t>
      </w:r>
      <w:proofErr w:type="spellEnd"/>
      <w:r w:rsidRPr="00943E9A">
        <w:t xml:space="preserve"> computer by the FBI on or about February 2</w:t>
      </w:r>
      <w:r>
        <w:t>7</w:t>
      </w:r>
      <w:r w:rsidRPr="00943E9A">
        <w:t>, 2015</w:t>
      </w:r>
      <w:r>
        <w:t xml:space="preserve"> through the use of a network investigative technique</w:t>
      </w:r>
      <w:r w:rsidR="009654E6">
        <w:t xml:space="preserve"> (“NIT”)</w:t>
      </w:r>
      <w:r>
        <w:t>, as well as all fruits of that search</w:t>
      </w:r>
      <w:r w:rsidR="00687EF7">
        <w:t xml:space="preserve">.  The NIT </w:t>
      </w:r>
      <w:r w:rsidR="00213BAF">
        <w:t>W</w:t>
      </w:r>
      <w:r w:rsidR="00687EF7">
        <w:t xml:space="preserve">arrant that purported to authorize this search was void </w:t>
      </w:r>
      <w:r w:rsidR="00687EF7" w:rsidRPr="00687EF7">
        <w:rPr>
          <w:i/>
        </w:rPr>
        <w:t>ab initio</w:t>
      </w:r>
      <w:r w:rsidR="00687EF7">
        <w:t xml:space="preserve"> and therefore the warrantless search was unconstitutional.  </w:t>
      </w:r>
      <w:r w:rsidR="009654E6">
        <w:t xml:space="preserve">Mr. </w:t>
      </w:r>
      <w:proofErr w:type="spellStart"/>
      <w:r w:rsidR="009654E6">
        <w:t>Matish</w:t>
      </w:r>
      <w:proofErr w:type="spellEnd"/>
      <w:r w:rsidR="009654E6">
        <w:t xml:space="preserve"> also alleges a prejudicial and deliberate violation of Rule 41, which independently </w:t>
      </w:r>
      <w:r w:rsidR="002B1EEE">
        <w:t xml:space="preserve">warrants suppression.  </w:t>
      </w:r>
      <w:r w:rsidR="00C55B4B">
        <w:t>An evidentiary hearing is requested.</w:t>
      </w:r>
    </w:p>
    <w:p w:rsidR="00943E9A" w:rsidRPr="00943E9A" w:rsidRDefault="00943E9A" w:rsidP="0004395B">
      <w:pPr>
        <w:pStyle w:val="Heading1"/>
        <w:spacing w:after="0"/>
        <w:ind w:firstLine="0"/>
        <w:rPr>
          <w:szCs w:val="24"/>
        </w:rPr>
      </w:pPr>
      <w:r w:rsidRPr="00943E9A">
        <w:rPr>
          <w:szCs w:val="24"/>
          <w:lang w:val="en-CA"/>
        </w:rPr>
        <w:fldChar w:fldCharType="begin"/>
      </w:r>
      <w:r w:rsidRPr="00943E9A">
        <w:rPr>
          <w:szCs w:val="24"/>
          <w:lang w:val="en-CA"/>
        </w:rPr>
        <w:instrText xml:space="preserve"> SEQ CHAPTER \h \r 1</w:instrText>
      </w:r>
      <w:r w:rsidRPr="00943E9A">
        <w:rPr>
          <w:szCs w:val="24"/>
        </w:rPr>
        <w:fldChar w:fldCharType="end"/>
      </w:r>
      <w:r w:rsidRPr="00943E9A">
        <w:rPr>
          <w:szCs w:val="24"/>
        </w:rPr>
        <w:t>INTRODUCTION</w:t>
      </w:r>
    </w:p>
    <w:p w:rsidR="00943E9A" w:rsidRPr="00943E9A" w:rsidRDefault="006C15AE" w:rsidP="00C55B4B">
      <w:pPr>
        <w:rPr>
          <w:bCs/>
          <w:szCs w:val="24"/>
        </w:rPr>
      </w:pPr>
      <w:r w:rsidRPr="00943E9A">
        <w:t xml:space="preserve"> </w:t>
      </w:r>
      <w:r w:rsidR="00687EF7">
        <w:t xml:space="preserve">As the Court is aware from Defendant’s First Motion to Suppress (ECF No. 18), all of the government’s evidence in this case can be traced back to its remote search of Mr. </w:t>
      </w:r>
      <w:proofErr w:type="spellStart"/>
      <w:r w:rsidR="00687EF7">
        <w:t>Matish’s</w:t>
      </w:r>
      <w:proofErr w:type="spellEnd"/>
      <w:r w:rsidR="00687EF7">
        <w:t xml:space="preserve"> home computer through the use of NIT malware.  This search was purportedly authorized by </w:t>
      </w:r>
      <w:r w:rsidR="009F0674">
        <w:t>the</w:t>
      </w:r>
      <w:r w:rsidR="00687EF7">
        <w:t xml:space="preserve"> </w:t>
      </w:r>
      <w:r w:rsidR="00687EF7" w:rsidRPr="00943E9A">
        <w:t xml:space="preserve">February 20, 2015 </w:t>
      </w:r>
      <w:r w:rsidR="00687EF7">
        <w:t>“</w:t>
      </w:r>
      <w:r w:rsidR="00687EF7" w:rsidRPr="00943E9A">
        <w:t xml:space="preserve">NIT </w:t>
      </w:r>
      <w:r w:rsidR="009F0674">
        <w:t>W</w:t>
      </w:r>
      <w:r w:rsidR="00687EF7" w:rsidRPr="00943E9A">
        <w:t>arrant</w:t>
      </w:r>
      <w:r w:rsidR="00687EF7">
        <w:t>”</w:t>
      </w:r>
      <w:r w:rsidR="00687EF7" w:rsidRPr="00943E9A">
        <w:t xml:space="preserve"> </w:t>
      </w:r>
      <w:r w:rsidR="009F0674">
        <w:t>issued by</w:t>
      </w:r>
      <w:r w:rsidR="00687EF7" w:rsidRPr="00943E9A">
        <w:t xml:space="preserve"> Magistrate Judge Theresa Carroll Buchanan of the Eastern District of Virginia.  </w:t>
      </w:r>
      <w:r w:rsidR="00687EF7" w:rsidRPr="00687EF7">
        <w:rPr>
          <w:i/>
        </w:rPr>
        <w:t>See</w:t>
      </w:r>
      <w:r w:rsidR="00687EF7">
        <w:t xml:space="preserve"> Ex. </w:t>
      </w:r>
      <w:proofErr w:type="gramStart"/>
      <w:r w:rsidR="00687EF7">
        <w:t>A</w:t>
      </w:r>
      <w:r w:rsidR="00687EF7">
        <w:rPr>
          <w:rStyle w:val="FootnoteReference"/>
        </w:rPr>
        <w:footnoteReference w:id="1"/>
      </w:r>
      <w:r w:rsidR="00687EF7">
        <w:t xml:space="preserve"> (ECF No. 18-1).</w:t>
      </w:r>
      <w:proofErr w:type="gramEnd"/>
      <w:r w:rsidR="00687EF7">
        <w:t xml:space="preserve">  </w:t>
      </w:r>
      <w:r w:rsidR="00824614">
        <w:t xml:space="preserve">Because neither the Federal Magistrates Act nor Rule 41(b) authorized the magistrate judge to </w:t>
      </w:r>
      <w:r w:rsidR="00FC7DDA">
        <w:t>iss</w:t>
      </w:r>
      <w:bookmarkStart w:id="0" w:name="_GoBack"/>
      <w:bookmarkEnd w:id="0"/>
      <w:r w:rsidR="00FC7DDA">
        <w:t xml:space="preserve">ue </w:t>
      </w:r>
      <w:r w:rsidR="009F0674">
        <w:t>it, t</w:t>
      </w:r>
      <w:r w:rsidR="00687EF7">
        <w:t>he N</w:t>
      </w:r>
      <w:r w:rsidR="00213BAF">
        <w:t>IT W</w:t>
      </w:r>
      <w:r w:rsidR="00687EF7">
        <w:t>arrant</w:t>
      </w:r>
      <w:r w:rsidR="00824614">
        <w:t>—issued without lawful authority—</w:t>
      </w:r>
      <w:r w:rsidR="00687EF7">
        <w:t xml:space="preserve">was void </w:t>
      </w:r>
      <w:r w:rsidR="00687EF7" w:rsidRPr="00687EF7">
        <w:rPr>
          <w:i/>
        </w:rPr>
        <w:t>ab initio</w:t>
      </w:r>
      <w:r w:rsidR="00824614">
        <w:t xml:space="preserve">.  A warrant void from its inception is no </w:t>
      </w:r>
      <w:r w:rsidR="00824614">
        <w:lastRenderedPageBreak/>
        <w:t xml:space="preserve">warrant at all.  </w:t>
      </w:r>
      <w:r w:rsidR="00213BAF">
        <w:t xml:space="preserve">The government’s search here </w:t>
      </w:r>
      <w:r w:rsidR="009F0674">
        <w:t>was thus warrantless and</w:t>
      </w:r>
      <w:r w:rsidR="00213BAF">
        <w:t xml:space="preserve"> violated the Fourth </w:t>
      </w:r>
      <w:r w:rsidR="009F0674">
        <w:t>Amendment.  Alternatively, the C</w:t>
      </w:r>
      <w:r w:rsidR="00213BAF">
        <w:t xml:space="preserve">ourt could avoid reaching the constitutional question and grant suppression after finding a deliberate violation of Rule 41(b) that prejudiced Mr. </w:t>
      </w:r>
      <w:proofErr w:type="spellStart"/>
      <w:r w:rsidR="00213BAF">
        <w:t>Matish</w:t>
      </w:r>
      <w:proofErr w:type="spellEnd"/>
      <w:r w:rsidR="00213BAF">
        <w:t>.  In either case, s</w:t>
      </w:r>
      <w:r w:rsidR="00824614">
        <w:t>uppression is warranted.</w:t>
      </w:r>
    </w:p>
    <w:p w:rsidR="00943E9A" w:rsidRPr="00943E9A" w:rsidRDefault="00943E9A" w:rsidP="00197A6E">
      <w:pPr>
        <w:pStyle w:val="Heading1"/>
        <w:spacing w:after="0"/>
        <w:ind w:firstLine="0"/>
      </w:pPr>
      <w:r w:rsidRPr="00943E9A">
        <w:t>Statement of Facts</w:t>
      </w:r>
    </w:p>
    <w:p w:rsidR="00943E9A" w:rsidRDefault="00824614" w:rsidP="00824614">
      <w:r>
        <w:t xml:space="preserve">Mr. </w:t>
      </w:r>
      <w:proofErr w:type="spellStart"/>
      <w:r>
        <w:t>Matish</w:t>
      </w:r>
      <w:proofErr w:type="spellEnd"/>
      <w:r>
        <w:t xml:space="preserve"> incorporates here the statement of facts </w:t>
      </w:r>
      <w:r w:rsidR="00213BAF">
        <w:t>from</w:t>
      </w:r>
      <w:r>
        <w:t xml:space="preserve"> his First Motion to Suppress.  (ECF No. 18, 3-11</w:t>
      </w:r>
      <w:r w:rsidR="00943E9A" w:rsidRPr="00943E9A">
        <w:t>.</w:t>
      </w:r>
      <w:r>
        <w:t>)  To summarize, however, the basic facts are as follows:</w:t>
      </w:r>
    </w:p>
    <w:p w:rsidR="00824614" w:rsidRDefault="00824614" w:rsidP="00824614">
      <w:r>
        <w:t xml:space="preserve">In February 2015, the government physically seized a server from which an individual in Florida had been operating a website on the “Tor” network.  This website is referred to in various government documents as “Website A” or the “Target Website” but it is commonly known as “Playpen.”  The FBI moved the Playpen server to a location in the Eastern District of Virginia and continued to operate the Playpen website for about a month.  </w:t>
      </w:r>
    </w:p>
    <w:p w:rsidR="00824614" w:rsidRDefault="009F0674" w:rsidP="00824614">
      <w:r>
        <w:t>Right after s</w:t>
      </w:r>
      <w:r w:rsidR="00824614">
        <w:t>eiz</w:t>
      </w:r>
      <w:r>
        <w:t>ing</w:t>
      </w:r>
      <w:r w:rsidR="00824614">
        <w:t xml:space="preserve"> the server, the government applied for a search warrant that would authorize </w:t>
      </w:r>
      <w:r>
        <w:t>it</w:t>
      </w:r>
      <w:r w:rsidR="00824614">
        <w:t xml:space="preserve"> to install </w:t>
      </w:r>
      <w:r w:rsidR="00892DBF">
        <w:t xml:space="preserve">NIT </w:t>
      </w:r>
      <w:r w:rsidR="00824614">
        <w:t>malware on the computer of anyone who clicked through Playpen</w:t>
      </w:r>
      <w:r>
        <w:t>’s</w:t>
      </w:r>
      <w:r w:rsidR="00824614">
        <w:t xml:space="preserve"> homepage.  Because the site was o</w:t>
      </w:r>
      <w:r w:rsidR="00892DBF">
        <w:t>perated on the Tor network, the government could not identify the physical location of accessing computer</w:t>
      </w:r>
      <w:r>
        <w:t>s</w:t>
      </w:r>
      <w:r w:rsidR="00892DBF">
        <w:t xml:space="preserve"> without searching </w:t>
      </w:r>
      <w:r>
        <w:t>each computer</w:t>
      </w:r>
      <w:r w:rsidR="00892DBF">
        <w:t xml:space="preserve"> first through the use of </w:t>
      </w:r>
      <w:r>
        <w:t>its</w:t>
      </w:r>
      <w:r w:rsidR="00892DBF">
        <w:t xml:space="preserve"> NIT malware.  </w:t>
      </w:r>
      <w:r w:rsidR="00824614">
        <w:t xml:space="preserve"> </w:t>
      </w:r>
    </w:p>
    <w:p w:rsidR="00892DBF" w:rsidRDefault="00892DBF" w:rsidP="00824614">
      <w:r>
        <w:t xml:space="preserve">The government submitted a warrant application to a federal magistrate judge in the Eastern District of Virginia.  (As discussed in the Defendant’s First Motion to Suppress, the defense maintains that the warrant application contained many inaccuracies and did not make a probable cause showing sufficient to support the broad searching authority that it sought—but those questions are not at issue here.)  The magistrate signed the warrant, which identified all </w:t>
      </w:r>
      <w:r>
        <w:lastRenderedPageBreak/>
        <w:t xml:space="preserve">“activating computers” as the places to be searched.  </w:t>
      </w:r>
      <w:proofErr w:type="gramStart"/>
      <w:r>
        <w:t>Ex.</w:t>
      </w:r>
      <w:proofErr w:type="gramEnd"/>
      <w:r>
        <w:t xml:space="preserve"> </w:t>
      </w:r>
      <w:proofErr w:type="gramStart"/>
      <w:r>
        <w:t>A, 2.</w:t>
      </w:r>
      <w:proofErr w:type="gramEnd"/>
      <w:r>
        <w:t xml:space="preserve">  The warrant clarified that “activating computers” are the computers “of any user or administrator who logs into the TARGET WEBSITE by entering a username and password.”  </w:t>
      </w:r>
      <w:proofErr w:type="gramStart"/>
      <w:r>
        <w:t>Ex.</w:t>
      </w:r>
      <w:proofErr w:type="gramEnd"/>
      <w:r>
        <w:t xml:space="preserve"> </w:t>
      </w:r>
      <w:proofErr w:type="gramStart"/>
      <w:r>
        <w:t>A, 2.</w:t>
      </w:r>
      <w:proofErr w:type="gramEnd"/>
    </w:p>
    <w:p w:rsidR="00892DBF" w:rsidRDefault="00892DBF" w:rsidP="00824614">
      <w:r>
        <w:t xml:space="preserve">It is undisputed that the FBI did not know and could not have known the physical location of any “activating computer” before it searched that computer through the deployment of </w:t>
      </w:r>
      <w:r w:rsidR="009F0674">
        <w:t>its</w:t>
      </w:r>
      <w:r>
        <w:t xml:space="preserve"> NIT malware.</w:t>
      </w:r>
    </w:p>
    <w:p w:rsidR="006C15AE" w:rsidRDefault="00943E9A" w:rsidP="00C55B4B">
      <w:r w:rsidRPr="00C55B4B">
        <w:t>On or abou</w:t>
      </w:r>
      <w:r w:rsidR="006C15AE" w:rsidRPr="00C55B4B">
        <w:t>t February 27</w:t>
      </w:r>
      <w:r w:rsidRPr="00C55B4B">
        <w:t xml:space="preserve">, 2015, FBI agents sent the NIT malware to a </w:t>
      </w:r>
      <w:r w:rsidR="009654E6">
        <w:t xml:space="preserve">user’s </w:t>
      </w:r>
      <w:r w:rsidRPr="00C55B4B">
        <w:t xml:space="preserve">computer and seized data from it.  </w:t>
      </w:r>
      <w:r w:rsidR="001D3297">
        <w:t xml:space="preserve">The FBI used data they seized from </w:t>
      </w:r>
      <w:r w:rsidR="00213BAF">
        <w:t>this</w:t>
      </w:r>
      <w:r w:rsidR="001D3297">
        <w:t xml:space="preserve"> computer to determine </w:t>
      </w:r>
      <w:r w:rsidR="009654E6">
        <w:t>its</w:t>
      </w:r>
      <w:r w:rsidR="001D3297">
        <w:t xml:space="preserve"> physical </w:t>
      </w:r>
      <w:r w:rsidRPr="00943E9A">
        <w:t>address</w:t>
      </w:r>
      <w:r w:rsidR="009654E6">
        <w:t xml:space="preserve">: </w:t>
      </w:r>
      <w:r w:rsidR="001D3297">
        <w:t xml:space="preserve">Mr. </w:t>
      </w:r>
      <w:proofErr w:type="spellStart"/>
      <w:r w:rsidR="001D3297">
        <w:t>Matish’s</w:t>
      </w:r>
      <w:proofErr w:type="spellEnd"/>
      <w:r w:rsidR="001D3297">
        <w:t xml:space="preserve"> </w:t>
      </w:r>
      <w:r w:rsidR="009654E6">
        <w:t>home</w:t>
      </w:r>
      <w:r w:rsidR="001D3297">
        <w:t xml:space="preserve"> in Newport News, Virginia.   </w:t>
      </w:r>
      <w:r w:rsidRPr="00943E9A">
        <w:t>On July 2</w:t>
      </w:r>
      <w:r w:rsidR="001D3297">
        <w:t>3</w:t>
      </w:r>
      <w:r w:rsidRPr="00943E9A">
        <w:t xml:space="preserve">, 2015, </w:t>
      </w:r>
      <w:r w:rsidR="001D3297">
        <w:t xml:space="preserve">the government obtained a traditional residential search warrant—based on the information it obtained through the NIT search—which authorized the search of Mr. </w:t>
      </w:r>
      <w:proofErr w:type="spellStart"/>
      <w:r w:rsidR="001D3297">
        <w:t>Matish’s</w:t>
      </w:r>
      <w:proofErr w:type="spellEnd"/>
      <w:r w:rsidR="001D3297">
        <w:t xml:space="preserve"> home.  </w:t>
      </w:r>
      <w:r w:rsidRPr="00943E9A">
        <w:t>Pursuant to that warrant agents seized several computers, hard drives,</w:t>
      </w:r>
      <w:r w:rsidR="006C15AE">
        <w:t xml:space="preserve"> </w:t>
      </w:r>
      <w:r w:rsidRPr="00943E9A">
        <w:t>cellular phone</w:t>
      </w:r>
      <w:r w:rsidR="006C15AE">
        <w:t>s, tablets, video game systems,</w:t>
      </w:r>
      <w:r w:rsidRPr="00943E9A">
        <w:t xml:space="preserve"> and other personal property.  </w:t>
      </w:r>
      <w:r w:rsidR="001D3297">
        <w:t xml:space="preserve">In sum, all of the government’s </w:t>
      </w:r>
      <w:r w:rsidR="00213BAF">
        <w:t xml:space="preserve">evidence </w:t>
      </w:r>
      <w:r w:rsidR="001D3297">
        <w:t>traces directly back to the malware search it</w:t>
      </w:r>
      <w:r w:rsidR="009654E6">
        <w:t xml:space="preserve"> conducted pursuant to the NIT W</w:t>
      </w:r>
      <w:r w:rsidR="001D3297">
        <w:t xml:space="preserve">arrant issued by </w:t>
      </w:r>
      <w:r w:rsidR="001D3297" w:rsidRPr="00943E9A">
        <w:t>Magistrate Judge Buchanan</w:t>
      </w:r>
      <w:r w:rsidR="001D3297">
        <w:t>.</w:t>
      </w:r>
    </w:p>
    <w:p w:rsidR="00943E9A" w:rsidRPr="00943E9A" w:rsidRDefault="00943E9A" w:rsidP="00C55B4B">
      <w:pPr>
        <w:pStyle w:val="Heading1"/>
        <w:spacing w:after="0"/>
        <w:ind w:firstLine="0"/>
      </w:pPr>
      <w:r>
        <w:t>LAW &amp;</w:t>
      </w:r>
      <w:r w:rsidRPr="00943E9A">
        <w:t xml:space="preserve"> ARGUMENT</w:t>
      </w:r>
    </w:p>
    <w:p w:rsidR="00D54B02" w:rsidRDefault="001C3121" w:rsidP="00D54B02">
      <w:r>
        <w:t>In the last two weeks, two</w:t>
      </w:r>
      <w:r w:rsidR="00957913">
        <w:t xml:space="preserve"> federal </w:t>
      </w:r>
      <w:r w:rsidR="00D54B02">
        <w:t>judges</w:t>
      </w:r>
      <w:r w:rsidR="00957913">
        <w:t xml:space="preserve"> have </w:t>
      </w:r>
      <w:r w:rsidR="00D54B02">
        <w:t>found</w:t>
      </w:r>
      <w:r w:rsidR="00957913">
        <w:t xml:space="preserve"> that the NIT Warrant—which purported to authorize the FBI</w:t>
      </w:r>
      <w:r w:rsidR="001D3297">
        <w:t xml:space="preserve">’s search of </w:t>
      </w:r>
      <w:r w:rsidR="00957913">
        <w:t xml:space="preserve">Mr. </w:t>
      </w:r>
      <w:proofErr w:type="spellStart"/>
      <w:r w:rsidR="00957913">
        <w:t>Matish’s</w:t>
      </w:r>
      <w:proofErr w:type="spellEnd"/>
      <w:r w:rsidR="00D54B02">
        <w:t xml:space="preserve"> computer and </w:t>
      </w:r>
      <w:r w:rsidR="0068759B">
        <w:t xml:space="preserve">countless </w:t>
      </w:r>
      <w:r w:rsidR="00957913">
        <w:t>others</w:t>
      </w:r>
      <w:r w:rsidR="001D3297">
        <w:t xml:space="preserve"> across the country</w:t>
      </w:r>
      <w:r w:rsidR="0068759B">
        <w:rPr>
          <w:rStyle w:val="FootnoteReference"/>
        </w:rPr>
        <w:footnoteReference w:id="2"/>
      </w:r>
      <w:r w:rsidR="00957913">
        <w:t>—</w:t>
      </w:r>
      <w:r w:rsidR="001D3297">
        <w:t xml:space="preserve">was </w:t>
      </w:r>
      <w:r w:rsidR="00957913">
        <w:t xml:space="preserve">void </w:t>
      </w:r>
      <w:r w:rsidR="00957913" w:rsidRPr="00957913">
        <w:rPr>
          <w:i/>
        </w:rPr>
        <w:t>ab initio</w:t>
      </w:r>
      <w:r w:rsidR="00957913">
        <w:t xml:space="preserve"> because the magistrate </w:t>
      </w:r>
      <w:r w:rsidR="009412B8">
        <w:t xml:space="preserve">judge </w:t>
      </w:r>
      <w:r w:rsidR="00957913">
        <w:t>lacked any legal aut</w:t>
      </w:r>
      <w:r w:rsidR="00D54B02">
        <w:t>hority to issue it.  United States District Judge William G. Young summarized:</w:t>
      </w:r>
      <w:r w:rsidR="00957913">
        <w:t xml:space="preserve">  </w:t>
      </w:r>
    </w:p>
    <w:p w:rsidR="00D54B02" w:rsidRPr="00D4612C" w:rsidRDefault="00D54B02" w:rsidP="001C3121">
      <w:pPr>
        <w:pStyle w:val="Heading2"/>
        <w:keepNext/>
        <w:ind w:firstLine="0"/>
      </w:pPr>
      <w:r>
        <w:lastRenderedPageBreak/>
        <w:t>[T]</w:t>
      </w:r>
      <w:r w:rsidRPr="00D54B02">
        <w:t xml:space="preserve">he Court concludes that the NIT Warrant was issued without jurisdiction and thus was void </w:t>
      </w:r>
      <w:r w:rsidRPr="00D54B02">
        <w:rPr>
          <w:i/>
        </w:rPr>
        <w:t>ab initio</w:t>
      </w:r>
      <w:r w:rsidRPr="00D54B02">
        <w:t xml:space="preserve">. </w:t>
      </w:r>
      <w:r>
        <w:t xml:space="preserve"> </w:t>
      </w:r>
      <w:r w:rsidRPr="00D54B02">
        <w:t xml:space="preserve">It follows that the resulting search was conducted as though there were no warrant at all. Since warrantless searches are presumptively unreasonable, and the good-faith exception is inapplicable, the evidence must be </w:t>
      </w:r>
      <w:r w:rsidRPr="00D4612C">
        <w:t>excluded.</w:t>
      </w:r>
    </w:p>
    <w:p w:rsidR="001D3297" w:rsidRPr="009412B8" w:rsidRDefault="00D54B02" w:rsidP="000D250A">
      <w:pPr>
        <w:ind w:firstLine="0"/>
        <w:rPr>
          <w:szCs w:val="24"/>
        </w:rPr>
      </w:pPr>
      <w:r w:rsidRPr="00D4612C">
        <w:rPr>
          <w:i/>
        </w:rPr>
        <w:t>United States v. Levin</w:t>
      </w:r>
      <w:r w:rsidRPr="00D4612C">
        <w:t xml:space="preserve">, Crim. No. 15-10271, 2016 WL 1589824, at *15 (D. Mass. Apr. 20, 2016); </w:t>
      </w:r>
      <w:r w:rsidRPr="00D4612C">
        <w:rPr>
          <w:i/>
        </w:rPr>
        <w:t xml:space="preserve">see also United States v. </w:t>
      </w:r>
      <w:proofErr w:type="spellStart"/>
      <w:r w:rsidRPr="00D4612C">
        <w:rPr>
          <w:i/>
        </w:rPr>
        <w:t>Arterbury</w:t>
      </w:r>
      <w:proofErr w:type="spellEnd"/>
      <w:r w:rsidRPr="00D4612C">
        <w:t>, Crim. No. 15-182</w:t>
      </w:r>
      <w:r w:rsidR="00D4612C" w:rsidRPr="00D4612C">
        <w:t>,</w:t>
      </w:r>
      <w:r w:rsidRPr="00D4612C">
        <w:t xml:space="preserve"> </w:t>
      </w:r>
      <w:r w:rsidR="00D4612C" w:rsidRPr="00D4612C">
        <w:t xml:space="preserve">ECF No. 42 </w:t>
      </w:r>
      <w:r w:rsidRPr="00D4612C">
        <w:t>(D. Okla. Apr. 25, 2016</w:t>
      </w:r>
      <w:r w:rsidR="00D4612C" w:rsidRPr="00D4612C">
        <w:t xml:space="preserve">) </w:t>
      </w:r>
      <w:r w:rsidRPr="00D4612C">
        <w:t xml:space="preserve">(“The NIT Warrant clearly did not comport with Fed. R. Crim. P. 41(b), and, therefore, was invalid </w:t>
      </w:r>
      <w:r w:rsidRPr="00D4612C">
        <w:rPr>
          <w:i/>
        </w:rPr>
        <w:t>ab initio</w:t>
      </w:r>
      <w:r w:rsidRPr="00D4612C">
        <w:t xml:space="preserve">.”) </w:t>
      </w:r>
      <w:proofErr w:type="gramStart"/>
      <w:r w:rsidRPr="00D4612C">
        <w:t>(Report and Recommendation</w:t>
      </w:r>
      <w:r w:rsidR="009412B8" w:rsidRPr="00D4612C">
        <w:t>).</w:t>
      </w:r>
      <w:proofErr w:type="gramEnd"/>
      <w:r w:rsidR="009412B8" w:rsidRPr="00D4612C">
        <w:t xml:space="preserve">  As the </w:t>
      </w:r>
      <w:r w:rsidR="009412B8" w:rsidRPr="00D4612C">
        <w:rPr>
          <w:i/>
        </w:rPr>
        <w:t>Levin</w:t>
      </w:r>
      <w:r w:rsidR="009412B8" w:rsidRPr="00D4612C">
        <w:t xml:space="preserve"> court concluded, “</w:t>
      </w:r>
      <w:r w:rsidR="009412B8" w:rsidRPr="00D4612C">
        <w:rPr>
          <w:szCs w:val="24"/>
        </w:rPr>
        <w:t>neither the Federal Magistrates Act nor Rule 41(b) authorized</w:t>
      </w:r>
      <w:r w:rsidR="009412B8" w:rsidRPr="009412B8">
        <w:rPr>
          <w:szCs w:val="24"/>
        </w:rPr>
        <w:t xml:space="preserve"> the issuance of the NIT Warrant</w:t>
      </w:r>
      <w:r w:rsidR="009412B8">
        <w:rPr>
          <w:szCs w:val="24"/>
        </w:rPr>
        <w:t xml:space="preserve">.”  </w:t>
      </w:r>
      <w:proofErr w:type="gramStart"/>
      <w:r w:rsidR="009412B8" w:rsidRPr="009412B8">
        <w:rPr>
          <w:i/>
          <w:szCs w:val="24"/>
        </w:rPr>
        <w:t>Levin</w:t>
      </w:r>
      <w:r w:rsidR="009412B8">
        <w:rPr>
          <w:szCs w:val="24"/>
        </w:rPr>
        <w:t>, at *7.</w:t>
      </w:r>
      <w:proofErr w:type="gramEnd"/>
      <w:r w:rsidR="009412B8">
        <w:rPr>
          <w:szCs w:val="24"/>
        </w:rPr>
        <w:t xml:space="preserve">   </w:t>
      </w:r>
      <w:r w:rsidR="000D250A">
        <w:rPr>
          <w:szCs w:val="24"/>
        </w:rPr>
        <w:t>“[A]</w:t>
      </w:r>
      <w:r w:rsidR="000D250A" w:rsidRPr="000D250A">
        <w:rPr>
          <w:szCs w:val="24"/>
        </w:rPr>
        <w:t xml:space="preserve"> warrant issued in defiance of positive law</w:t>
      </w:r>
      <w:r w:rsidR="000D250A">
        <w:rPr>
          <w:szCs w:val="24"/>
        </w:rPr>
        <w:t>’</w:t>
      </w:r>
      <w:r w:rsidR="000D250A" w:rsidRPr="000D250A">
        <w:rPr>
          <w:szCs w:val="24"/>
        </w:rPr>
        <w:t>s jurisdictional li</w:t>
      </w:r>
      <w:r w:rsidR="000D250A">
        <w:rPr>
          <w:szCs w:val="24"/>
        </w:rPr>
        <w:t>mitations on a magistrate judge’</w:t>
      </w:r>
      <w:r w:rsidR="000D250A" w:rsidRPr="000D250A">
        <w:rPr>
          <w:szCs w:val="24"/>
        </w:rPr>
        <w:t>s powers</w:t>
      </w:r>
      <w:r w:rsidR="000D250A">
        <w:rPr>
          <w:szCs w:val="24"/>
        </w:rPr>
        <w:t>” is “</w:t>
      </w:r>
      <w:r w:rsidR="000D250A" w:rsidRPr="000D250A">
        <w:rPr>
          <w:szCs w:val="24"/>
        </w:rPr>
        <w:t>no warrant at all.</w:t>
      </w:r>
      <w:r w:rsidR="000D250A">
        <w:rPr>
          <w:szCs w:val="24"/>
        </w:rPr>
        <w:t xml:space="preserve">”  </w:t>
      </w:r>
      <w:r w:rsidR="000D250A" w:rsidRPr="000D250A">
        <w:rPr>
          <w:i/>
          <w:szCs w:val="24"/>
        </w:rPr>
        <w:t>United States v. Krueger</w:t>
      </w:r>
      <w:r w:rsidR="000D250A" w:rsidRPr="000D250A">
        <w:rPr>
          <w:szCs w:val="24"/>
        </w:rPr>
        <w:t>, 809 F.3d 1109, 1126 (10th Cir. 2015)</w:t>
      </w:r>
      <w:r w:rsidR="000D250A">
        <w:rPr>
          <w:szCs w:val="24"/>
        </w:rPr>
        <w:t xml:space="preserve"> (Gorsuch, J.</w:t>
      </w:r>
      <w:r w:rsidR="000D250A" w:rsidRPr="000D250A">
        <w:rPr>
          <w:szCs w:val="24"/>
        </w:rPr>
        <w:t>, concurring</w:t>
      </w:r>
      <w:r w:rsidR="000D250A">
        <w:rPr>
          <w:szCs w:val="24"/>
        </w:rPr>
        <w:t xml:space="preserve">).  Accordingly, all fruit of the government’s warrantless search in this case must be suppressed.  </w:t>
      </w:r>
    </w:p>
    <w:p w:rsidR="000D250A" w:rsidRDefault="000D250A" w:rsidP="000D250A">
      <w:pPr>
        <w:pStyle w:val="ListParagraph"/>
        <w:numPr>
          <w:ilvl w:val="0"/>
          <w:numId w:val="32"/>
        </w:numPr>
        <w:spacing w:after="240" w:line="240" w:lineRule="auto"/>
        <w:rPr>
          <w:b/>
          <w:szCs w:val="24"/>
        </w:rPr>
      </w:pPr>
      <w:r>
        <w:rPr>
          <w:b/>
          <w:szCs w:val="24"/>
        </w:rPr>
        <w:t>Under the Federal Magistrates Act, a Magistrate Judge Lacked Jurisdiction to Issue the NIT Warrant.</w:t>
      </w:r>
    </w:p>
    <w:p w:rsidR="0068759B" w:rsidRDefault="003F1CE9" w:rsidP="00793F88">
      <w:r>
        <w:t xml:space="preserve">“Section 636(a) of the Federal Magistrates Act establishes ‘jurisdictional limitations on the power of magistrate judges.’”  </w:t>
      </w:r>
      <w:r w:rsidRPr="003F1CE9">
        <w:rPr>
          <w:i/>
        </w:rPr>
        <w:t>Levin</w:t>
      </w:r>
      <w:r>
        <w:t xml:space="preserve">, at *3 (quoting </w:t>
      </w:r>
      <w:r w:rsidRPr="003F1CE9">
        <w:rPr>
          <w:i/>
        </w:rPr>
        <w:t>Krueger</w:t>
      </w:r>
      <w:r>
        <w:t xml:space="preserve">, 809 F.3d at 1122 (Gorsuch, J., concurring)). </w:t>
      </w:r>
      <w:r w:rsidRPr="003F1CE9">
        <w:rPr>
          <w:i/>
        </w:rPr>
        <w:t>Cf. United States v. Bryson</w:t>
      </w:r>
      <w:r w:rsidRPr="003F1CE9">
        <w:t>, 981 F.2d 720, 726 (4th Cir. 1992)</w:t>
      </w:r>
      <w:r>
        <w:t xml:space="preserve"> (vacating </w:t>
      </w:r>
      <w:r w:rsidR="00FC19D8">
        <w:t xml:space="preserve">magistrate judge’s order because magistrate exceeded jurisdictional limitations imposed by Federal Magistrates Act).  The Federal </w:t>
      </w:r>
      <w:r w:rsidR="00FC19D8" w:rsidRPr="0068759B">
        <w:t>Magistrates Act limits the authority of a magistrate judge so that he or she may exercise the powers and duties conferred by the Federal Rules of Criminal Procedure</w:t>
      </w:r>
      <w:r w:rsidR="009F0674">
        <w:t xml:space="preserve"> </w:t>
      </w:r>
      <w:r w:rsidR="00793F88">
        <w:t>only</w:t>
      </w:r>
      <w:r w:rsidR="00FC19D8" w:rsidRPr="0068759B">
        <w:t xml:space="preserve"> “within the district in which sessions are held by the court that appointed the </w:t>
      </w:r>
      <w:r w:rsidR="00793F88">
        <w:lastRenderedPageBreak/>
        <w:t>magistrate judge,</w:t>
      </w:r>
      <w:r w:rsidR="00FC19D8" w:rsidRPr="0068759B">
        <w:t xml:space="preserve">” </w:t>
      </w:r>
      <w:r w:rsidR="00793F88" w:rsidRPr="00793F88">
        <w:t xml:space="preserve">“at other places” where </w:t>
      </w:r>
      <w:r w:rsidR="00793F88">
        <w:t>her</w:t>
      </w:r>
      <w:r w:rsidR="00793F88" w:rsidRPr="00793F88">
        <w:t xml:space="preserve"> court may function, or “elsewhere” as authorized by </w:t>
      </w:r>
      <w:r w:rsidR="00793F88">
        <w:t xml:space="preserve">some other </w:t>
      </w:r>
      <w:r w:rsidR="00793F88" w:rsidRPr="00793F88">
        <w:t>law.</w:t>
      </w:r>
      <w:r w:rsidR="00FC19D8" w:rsidRPr="0068759B">
        <w:t xml:space="preserve"> </w:t>
      </w:r>
      <w:r w:rsidR="001C3121">
        <w:t xml:space="preserve"> </w:t>
      </w:r>
      <w:proofErr w:type="gramStart"/>
      <w:r w:rsidR="00FC19D8" w:rsidRPr="0068759B">
        <w:t>28 U.S.C. § 636(a).</w:t>
      </w:r>
      <w:proofErr w:type="gramEnd"/>
      <w:r w:rsidR="00FC19D8" w:rsidRPr="0068759B">
        <w:t xml:space="preserve">  </w:t>
      </w:r>
      <w:r w:rsidR="00793F88">
        <w:t xml:space="preserve">Here, without having to look beyond the first paragraph of § 636, it </w:t>
      </w:r>
      <w:r w:rsidR="009F0674">
        <w:t>is clear</w:t>
      </w:r>
      <w:r w:rsidR="00793F88">
        <w:t xml:space="preserve"> that the magistrate </w:t>
      </w:r>
      <w:r w:rsidR="00793F88" w:rsidRPr="00793F88">
        <w:t>purported to exercise power</w:t>
      </w:r>
      <w:r w:rsidR="00793F88">
        <w:t xml:space="preserve"> conveyed by the Federal Rules—</w:t>
      </w:r>
      <w:r w:rsidR="00793F88" w:rsidRPr="00213BAF">
        <w:rPr>
          <w:i/>
        </w:rPr>
        <w:t>i.e.</w:t>
      </w:r>
      <w:r w:rsidR="00213BAF">
        <w:rPr>
          <w:i/>
        </w:rPr>
        <w:t>,</w:t>
      </w:r>
      <w:r w:rsidR="00793F88">
        <w:t xml:space="preserve"> the power to issue a search warrant—but she exercised that power </w:t>
      </w:r>
      <w:r w:rsidR="001C3121">
        <w:t>over</w:t>
      </w:r>
      <w:r w:rsidR="00793F88" w:rsidRPr="00793F88">
        <w:t xml:space="preserve"> </w:t>
      </w:r>
      <w:r w:rsidR="001C3121">
        <w:t>places</w:t>
      </w:r>
      <w:r w:rsidR="00793F88" w:rsidRPr="00793F88">
        <w:t xml:space="preserve"> that met none of </w:t>
      </w:r>
      <w:r w:rsidR="00793F88">
        <w:t xml:space="preserve">§ 636(a)’s self-contained geographic </w:t>
      </w:r>
      <w:r w:rsidR="00793F88" w:rsidRPr="00793F88">
        <w:t>criteria.</w:t>
      </w:r>
      <w:r w:rsidR="00793F88">
        <w:t xml:space="preserve"> </w:t>
      </w:r>
      <w:r w:rsidR="00793F88" w:rsidRPr="00793F88">
        <w:rPr>
          <w:i/>
        </w:rPr>
        <w:t xml:space="preserve">See </w:t>
      </w:r>
      <w:r w:rsidR="00793F88" w:rsidRPr="00793F88">
        <w:rPr>
          <w:i/>
          <w:szCs w:val="24"/>
        </w:rPr>
        <w:t>Krueger</w:t>
      </w:r>
      <w:r w:rsidR="00793F88" w:rsidRPr="00793F88">
        <w:rPr>
          <w:szCs w:val="24"/>
        </w:rPr>
        <w:t xml:space="preserve">, 809 F.3d </w:t>
      </w:r>
      <w:r w:rsidR="00793F88">
        <w:rPr>
          <w:szCs w:val="24"/>
        </w:rPr>
        <w:t>at</w:t>
      </w:r>
      <w:r w:rsidR="00793F88" w:rsidRPr="00793F88">
        <w:rPr>
          <w:szCs w:val="24"/>
        </w:rPr>
        <w:t xml:space="preserve"> 1119 </w:t>
      </w:r>
      <w:r w:rsidR="00793F88">
        <w:t>(Gorsuch, J., concurring).</w:t>
      </w:r>
      <w:r w:rsidR="00213BAF">
        <w:t xml:space="preserve">  This is enough to </w:t>
      </w:r>
      <w:r w:rsidR="001C3121">
        <w:t>brand</w:t>
      </w:r>
      <w:r w:rsidR="00213BAF">
        <w:t xml:space="preserve"> the warrant unauthorized.</w:t>
      </w:r>
    </w:p>
    <w:p w:rsidR="001C3121" w:rsidRDefault="00793F88" w:rsidP="0068759B">
      <w:r>
        <w:t>But in any event, t</w:t>
      </w:r>
      <w:r w:rsidR="007643AA">
        <w:t xml:space="preserve">he </w:t>
      </w:r>
      <w:r w:rsidR="007643AA" w:rsidRPr="007643AA">
        <w:rPr>
          <w:i/>
        </w:rPr>
        <w:t>Levin</w:t>
      </w:r>
      <w:r w:rsidR="007643AA">
        <w:t xml:space="preserve"> court correctly held that “[f]</w:t>
      </w:r>
      <w:r w:rsidR="007643AA" w:rsidRPr="00F54C86">
        <w:rPr>
          <w:szCs w:val="24"/>
        </w:rPr>
        <w:t>or the magistrate judge to have had jurisdiction to issue the warrant under Section 636(a), she must have had authori</w:t>
      </w:r>
      <w:r w:rsidR="007643AA">
        <w:rPr>
          <w:szCs w:val="24"/>
        </w:rPr>
        <w:t xml:space="preserve">ty to do so under Rule 41(b).”  </w:t>
      </w:r>
      <w:proofErr w:type="gramStart"/>
      <w:r w:rsidR="007643AA" w:rsidRPr="00F54C86">
        <w:rPr>
          <w:i/>
          <w:szCs w:val="24"/>
        </w:rPr>
        <w:t>Levin</w:t>
      </w:r>
      <w:r w:rsidR="007643AA">
        <w:rPr>
          <w:szCs w:val="24"/>
        </w:rPr>
        <w:t>, at *8 n.11.</w:t>
      </w:r>
      <w:proofErr w:type="gramEnd"/>
      <w:r w:rsidR="007643AA">
        <w:rPr>
          <w:szCs w:val="24"/>
        </w:rPr>
        <w:t xml:space="preserve">  </w:t>
      </w:r>
      <w:r w:rsidR="009F0AF1">
        <w:rPr>
          <w:szCs w:val="24"/>
        </w:rPr>
        <w:t xml:space="preserve">This is because </w:t>
      </w:r>
      <w:r w:rsidR="007643AA">
        <w:rPr>
          <w:szCs w:val="24"/>
        </w:rPr>
        <w:t>no other jurisdictional grant in subsections (2) through (5) of § 636(a) is applicable.  And no other law or Rule of Criminal Procedure provides a magistrate—through § 636(a</w:t>
      </w:r>
      <w:proofErr w:type="gramStart"/>
      <w:r w:rsidR="007643AA">
        <w:rPr>
          <w:szCs w:val="24"/>
        </w:rPr>
        <w:t>)(</w:t>
      </w:r>
      <w:proofErr w:type="gramEnd"/>
      <w:r w:rsidR="007643AA">
        <w:rPr>
          <w:szCs w:val="24"/>
        </w:rPr>
        <w:t xml:space="preserve">1)—the </w:t>
      </w:r>
      <w:r w:rsidR="001C3121">
        <w:rPr>
          <w:szCs w:val="24"/>
        </w:rPr>
        <w:t>jurisdiction</w:t>
      </w:r>
      <w:r w:rsidR="007643AA">
        <w:rPr>
          <w:szCs w:val="24"/>
        </w:rPr>
        <w:t xml:space="preserve"> to </w:t>
      </w:r>
      <w:r w:rsidR="001C3121">
        <w:rPr>
          <w:szCs w:val="24"/>
        </w:rPr>
        <w:t>authorize</w:t>
      </w:r>
      <w:r w:rsidR="007643AA">
        <w:rPr>
          <w:szCs w:val="24"/>
        </w:rPr>
        <w:t xml:space="preserve"> nationwide searches. </w:t>
      </w:r>
      <w:r w:rsidR="007643AA">
        <w:t xml:space="preserve"> </w:t>
      </w:r>
      <w:r w:rsidR="0068759B">
        <w:t>As discussed below, the territorially unrestricted NIT Warrant was not authorized by Federal Rule of Criminal Procedure 41</w:t>
      </w:r>
      <w:r w:rsidR="007643AA">
        <w:t>(b)</w:t>
      </w:r>
      <w:r w:rsidR="0068759B">
        <w:t>.</w:t>
      </w:r>
      <w:r w:rsidR="007643AA">
        <w:t xml:space="preserve">  </w:t>
      </w:r>
    </w:p>
    <w:p w:rsidR="003F1CE9" w:rsidRPr="0068759B" w:rsidRDefault="009F0AF1" w:rsidP="0068759B">
      <w:pPr>
        <w:rPr>
          <w:szCs w:val="24"/>
        </w:rPr>
      </w:pPr>
      <w:r>
        <w:t xml:space="preserve">But critical to the analysis here is the following: Because § 636(a) explicitly limits the </w:t>
      </w:r>
      <w:r w:rsidRPr="009F0AF1">
        <w:rPr>
          <w:b/>
          <w:i/>
        </w:rPr>
        <w:t>jurisdiction</w:t>
      </w:r>
      <w:r>
        <w:t xml:space="preserve"> of magistrate judges by reference to the Federal Rules of Criminal Procedure, a finding that the magistrate </w:t>
      </w:r>
      <w:r w:rsidR="009F0674">
        <w:t xml:space="preserve">judge </w:t>
      </w:r>
      <w:r>
        <w:t xml:space="preserve">acted beyond her authority under Rule 41(b) </w:t>
      </w:r>
      <w:r w:rsidR="00F4640F">
        <w:t xml:space="preserve">means that she acted </w:t>
      </w:r>
      <w:r w:rsidR="00F4640F" w:rsidRPr="00F4640F">
        <w:rPr>
          <w:b/>
          <w:i/>
        </w:rPr>
        <w:t>beyond her jurisdiction</w:t>
      </w:r>
      <w:r>
        <w:t xml:space="preserve"> </w:t>
      </w:r>
      <w:r w:rsidR="007643AA">
        <w:t>under § </w:t>
      </w:r>
      <w:r w:rsidR="007643AA" w:rsidRPr="0068759B">
        <w:t>636(a)</w:t>
      </w:r>
      <w:r w:rsidR="007643AA">
        <w:t>.</w:t>
      </w:r>
      <w:r w:rsidR="00F4640F">
        <w:t xml:space="preserve">  As discussed in more detail below, the issuance of a warrant without statutory authority means that the NIT Warrant was </w:t>
      </w:r>
      <w:r w:rsidR="00F4640F" w:rsidRPr="00F4640F">
        <w:rPr>
          <w:b/>
          <w:i/>
        </w:rPr>
        <w:t>void at the time it was issued</w:t>
      </w:r>
      <w:r w:rsidR="00F4640F">
        <w:t xml:space="preserve">.  The constitutional implications </w:t>
      </w:r>
      <w:r w:rsidR="009654E6">
        <w:t xml:space="preserve">of this conclusion </w:t>
      </w:r>
      <w:r w:rsidR="00F4640F">
        <w:t xml:space="preserve">are self-evident. </w:t>
      </w:r>
    </w:p>
    <w:p w:rsidR="001D3297" w:rsidRPr="006135FC" w:rsidRDefault="000D250A" w:rsidP="001D3297">
      <w:pPr>
        <w:pStyle w:val="ListParagraph"/>
        <w:numPr>
          <w:ilvl w:val="0"/>
          <w:numId w:val="32"/>
        </w:numPr>
        <w:spacing w:after="240" w:line="489" w:lineRule="exact"/>
        <w:rPr>
          <w:b/>
          <w:szCs w:val="24"/>
        </w:rPr>
      </w:pPr>
      <w:r>
        <w:rPr>
          <w:b/>
        </w:rPr>
        <w:t xml:space="preserve">The NIT Warrant Was Not </w:t>
      </w:r>
      <w:r w:rsidR="001D3297" w:rsidRPr="00777CE0">
        <w:rPr>
          <w:b/>
        </w:rPr>
        <w:t>Authorized by Rule 41</w:t>
      </w:r>
      <w:r w:rsidR="00213BAF">
        <w:rPr>
          <w:b/>
        </w:rPr>
        <w:t>.</w:t>
      </w:r>
    </w:p>
    <w:p w:rsidR="001D3297" w:rsidRDefault="001D3297" w:rsidP="001D3297">
      <w:r>
        <w:t xml:space="preserve">The NIT Warrant </w:t>
      </w:r>
      <w:r w:rsidR="009654E6">
        <w:t>ignored</w:t>
      </w:r>
      <w:r>
        <w:t xml:space="preserve"> the clearly established jurisdictional limits set forth in </w:t>
      </w:r>
      <w:r w:rsidR="00777CE0">
        <w:t>Federal Rule of Criminal Procedure</w:t>
      </w:r>
      <w:r>
        <w:t xml:space="preserve"> 41.</w:t>
      </w:r>
      <w:r w:rsidR="00777CE0">
        <w:t xml:space="preserve">  </w:t>
      </w:r>
      <w:r>
        <w:t xml:space="preserve">It allowed </w:t>
      </w:r>
      <w:r w:rsidR="00777CE0">
        <w:t>FBI</w:t>
      </w:r>
      <w:r>
        <w:t xml:space="preserve"> agents to conduct a borderless dragnet search </w:t>
      </w:r>
      <w:r>
        <w:lastRenderedPageBreak/>
        <w:t xml:space="preserve">with </w:t>
      </w:r>
      <w:r w:rsidRPr="0068759B">
        <w:rPr>
          <w:b/>
          <w:i/>
        </w:rPr>
        <w:t>no geographic limitation</w:t>
      </w:r>
      <w:r>
        <w:t xml:space="preserve">. </w:t>
      </w:r>
      <w:r w:rsidR="00777CE0">
        <w:t xml:space="preserve"> </w:t>
      </w:r>
      <w:r>
        <w:t>Rule 41 simply does not permit a magistrate judge to authorize the search</w:t>
      </w:r>
      <w:r w:rsidR="00777CE0">
        <w:t>es</w:t>
      </w:r>
      <w:r>
        <w:t xml:space="preserve"> of computer</w:t>
      </w:r>
      <w:r w:rsidR="00777CE0">
        <w:t>s around the country or around the world</w:t>
      </w:r>
      <w:r>
        <w:t>.</w:t>
      </w:r>
      <w:r w:rsidR="00777CE0">
        <w:t xml:space="preserve">  </w:t>
      </w:r>
    </w:p>
    <w:p w:rsidR="001D3297" w:rsidRDefault="001D3297" w:rsidP="001D3297">
      <w:r>
        <w:t>Rule 41(b) provides a magistrate judge with authority to issue a warrant in five unambiguous circumstances:</w:t>
      </w:r>
    </w:p>
    <w:p w:rsidR="001D3297" w:rsidRPr="001D3297" w:rsidRDefault="001D3297" w:rsidP="00777CE0">
      <w:pPr>
        <w:pStyle w:val="Heading2"/>
        <w:ind w:firstLine="0"/>
      </w:pPr>
      <w:r w:rsidRPr="001D3297">
        <w:rPr>
          <w:b/>
        </w:rPr>
        <w:t>(b) Authority to Issue a Warrant.</w:t>
      </w:r>
      <w:r w:rsidRPr="001D3297">
        <w:t xml:space="preserve"> At the request of a federal law enforcement officer or an attorney for the government:</w:t>
      </w:r>
    </w:p>
    <w:p w:rsidR="001D3297" w:rsidRPr="001D3297" w:rsidRDefault="001D3297" w:rsidP="00777CE0">
      <w:pPr>
        <w:pStyle w:val="Heading2"/>
        <w:ind w:left="2160" w:firstLine="0"/>
      </w:pPr>
      <w:r w:rsidRPr="001D3297">
        <w:rPr>
          <w:b/>
        </w:rPr>
        <w:t>(1)</w:t>
      </w:r>
      <w:r w:rsidRPr="001D3297">
        <w:t xml:space="preserve"> </w:t>
      </w:r>
      <w:proofErr w:type="gramStart"/>
      <w:r w:rsidRPr="001D3297">
        <w:t>a</w:t>
      </w:r>
      <w:proofErr w:type="gramEnd"/>
      <w:r w:rsidRPr="001D3297">
        <w:t xml:space="preserve"> </w:t>
      </w:r>
      <w:r w:rsidRPr="00777CE0">
        <w:t xml:space="preserve">magistrate judge </w:t>
      </w:r>
      <w:r w:rsidRPr="001D3297">
        <w:t xml:space="preserve">with authority in the district -- or if none is reasonably available, a judge of a state court of record in the district -- </w:t>
      </w:r>
      <w:r w:rsidRPr="00777CE0">
        <w:rPr>
          <w:b/>
          <w:i/>
        </w:rPr>
        <w:t>has authority to issue a warrant to search for and seize a person or property located within the district</w:t>
      </w:r>
      <w:r w:rsidRPr="001D3297">
        <w:t>;</w:t>
      </w:r>
    </w:p>
    <w:p w:rsidR="001D3297" w:rsidRPr="001D3297" w:rsidRDefault="001D3297" w:rsidP="00777CE0">
      <w:pPr>
        <w:pStyle w:val="Heading2"/>
        <w:ind w:left="2160" w:firstLine="0"/>
      </w:pPr>
      <w:r w:rsidRPr="001D3297">
        <w:rPr>
          <w:b/>
        </w:rPr>
        <w:t>(2)</w:t>
      </w:r>
      <w:r w:rsidRPr="001D3297">
        <w:t xml:space="preserve"> a magistrate judge with authority in the district has authority to issue a warrant for a person or property outside the district if the person or property is located within the district when the warrant is issued but might move or be moved outside the district before the warrant is executed;</w:t>
      </w:r>
    </w:p>
    <w:p w:rsidR="001D3297" w:rsidRPr="001D3297" w:rsidRDefault="001D3297" w:rsidP="00777CE0">
      <w:pPr>
        <w:pStyle w:val="Heading2"/>
        <w:ind w:left="2160" w:firstLine="0"/>
      </w:pPr>
      <w:r w:rsidRPr="001D3297">
        <w:rPr>
          <w:b/>
        </w:rPr>
        <w:t>(3)</w:t>
      </w:r>
      <w:r w:rsidRPr="001D3297">
        <w:t xml:space="preserve"> a magistrate judge--in an investigation of domestic terrorism or international terrorism--with authority in any district in which activities related to the terrorism may have occurred has authority to issue a warrant for a person or property within or outside that district;</w:t>
      </w:r>
    </w:p>
    <w:p w:rsidR="001D3297" w:rsidRPr="001D3297" w:rsidRDefault="001D3297" w:rsidP="00777CE0">
      <w:pPr>
        <w:pStyle w:val="Heading2"/>
        <w:ind w:left="2160" w:firstLine="0"/>
      </w:pPr>
      <w:r w:rsidRPr="001D3297">
        <w:rPr>
          <w:b/>
        </w:rPr>
        <w:t>(4)</w:t>
      </w:r>
      <w:r w:rsidRPr="001D3297">
        <w:t xml:space="preserve"> a magistrate judge with authority in the district has authority to issue a warrant to install within the district a tracking device; the warrant may authorize use of the device to track the movement of a person or property located within the district, outside the district, or both; and</w:t>
      </w:r>
    </w:p>
    <w:p w:rsidR="001D3297" w:rsidRPr="001D3297" w:rsidRDefault="001D3297" w:rsidP="00777CE0">
      <w:pPr>
        <w:pStyle w:val="Heading2"/>
        <w:ind w:left="2160" w:firstLine="0"/>
      </w:pPr>
      <w:r w:rsidRPr="001D3297">
        <w:rPr>
          <w:b/>
        </w:rPr>
        <w:t>(5)</w:t>
      </w:r>
      <w:r w:rsidRPr="001D3297">
        <w:t xml:space="preserve"> </w:t>
      </w:r>
      <w:proofErr w:type="gramStart"/>
      <w:r w:rsidRPr="001D3297">
        <w:t>a</w:t>
      </w:r>
      <w:proofErr w:type="gramEnd"/>
      <w:r w:rsidRPr="001D3297">
        <w:t xml:space="preserve"> magistrate judge having authority in any district where activities related to the crime may have occurred, or in the District of Columbia, may issue a warrant for property that is located outside the jurisdiction of any state or district, but within any of the following:</w:t>
      </w:r>
    </w:p>
    <w:p w:rsidR="001D3297" w:rsidRPr="001D3297" w:rsidRDefault="001D3297" w:rsidP="00777CE0">
      <w:pPr>
        <w:pStyle w:val="Heading2"/>
        <w:ind w:left="2880" w:firstLine="0"/>
      </w:pPr>
      <w:r w:rsidRPr="001D3297">
        <w:rPr>
          <w:b/>
        </w:rPr>
        <w:t>(A)</w:t>
      </w:r>
      <w:r w:rsidRPr="001D3297">
        <w:t xml:space="preserve"> </w:t>
      </w:r>
      <w:proofErr w:type="gramStart"/>
      <w:r w:rsidRPr="001D3297">
        <w:t>a</w:t>
      </w:r>
      <w:proofErr w:type="gramEnd"/>
      <w:r w:rsidRPr="001D3297">
        <w:t xml:space="preserve"> United States territory, possession, or commonwealth;</w:t>
      </w:r>
    </w:p>
    <w:p w:rsidR="001D3297" w:rsidRPr="001D3297" w:rsidRDefault="001D3297" w:rsidP="00777CE0">
      <w:pPr>
        <w:pStyle w:val="Heading2"/>
        <w:ind w:left="2880" w:firstLine="0"/>
      </w:pPr>
      <w:r w:rsidRPr="001D3297">
        <w:rPr>
          <w:b/>
        </w:rPr>
        <w:lastRenderedPageBreak/>
        <w:t>(B)</w:t>
      </w:r>
      <w:r w:rsidR="006135FC">
        <w:t xml:space="preserve"> the premises—no matter who owns them—</w:t>
      </w:r>
      <w:r w:rsidRPr="001D3297">
        <w:t>of a United States diplomatic or consular mission in a foreign state, including any appurtenant building, part of a building, or land used for the mission's purposes; or</w:t>
      </w:r>
    </w:p>
    <w:p w:rsidR="00555350" w:rsidRPr="00555350" w:rsidRDefault="001D3297" w:rsidP="00555350">
      <w:pPr>
        <w:pStyle w:val="Heading2"/>
        <w:ind w:left="2880" w:firstLine="0"/>
      </w:pPr>
      <w:r w:rsidRPr="001D3297">
        <w:rPr>
          <w:b/>
        </w:rPr>
        <w:t>(C)</w:t>
      </w:r>
      <w:r w:rsidRPr="001D3297">
        <w:t xml:space="preserve"> a residence and any appurtenant land owned or leased by the United States and used by United States personnel assigned to a United States diplomatic or consular mission in a foreign state.</w:t>
      </w:r>
    </w:p>
    <w:p w:rsidR="00957913" w:rsidRDefault="001D3297" w:rsidP="00F0652A">
      <w:pPr>
        <w:ind w:firstLine="0"/>
      </w:pPr>
      <w:proofErr w:type="gramStart"/>
      <w:r w:rsidRPr="001D3297">
        <w:rPr>
          <w:szCs w:val="24"/>
        </w:rPr>
        <w:t>Fed.</w:t>
      </w:r>
      <w:proofErr w:type="gramEnd"/>
      <w:r w:rsidRPr="001D3297">
        <w:rPr>
          <w:szCs w:val="24"/>
        </w:rPr>
        <w:t xml:space="preserve"> R. Crim. P. 41</w:t>
      </w:r>
      <w:r>
        <w:t xml:space="preserve"> (emphasis added). </w:t>
      </w:r>
      <w:r w:rsidR="00777CE0">
        <w:t xml:space="preserve"> </w:t>
      </w:r>
      <w:r>
        <w:t xml:space="preserve">The warrant in this case </w:t>
      </w:r>
      <w:r w:rsidR="00777CE0">
        <w:t>was</w:t>
      </w:r>
      <w:r>
        <w:t xml:space="preserve"> not authorized</w:t>
      </w:r>
      <w:r w:rsidR="00777CE0">
        <w:t xml:space="preserve"> </w:t>
      </w:r>
      <w:r>
        <w:t>under any of these sections and is therefore plainly unlawful.</w:t>
      </w:r>
    </w:p>
    <w:p w:rsidR="001D3297" w:rsidRPr="000F09EF" w:rsidRDefault="00777CE0" w:rsidP="00957913">
      <w:pPr>
        <w:pStyle w:val="ListParagraph"/>
        <w:keepNext/>
        <w:numPr>
          <w:ilvl w:val="1"/>
          <w:numId w:val="32"/>
        </w:numPr>
        <w:spacing w:after="240" w:line="489" w:lineRule="exact"/>
        <w:rPr>
          <w:b/>
          <w:szCs w:val="24"/>
        </w:rPr>
      </w:pPr>
      <w:r>
        <w:rPr>
          <w:u w:val="single"/>
        </w:rPr>
        <w:t>The NIT</w:t>
      </w:r>
      <w:r w:rsidR="001D3297" w:rsidRPr="00777CE0">
        <w:rPr>
          <w:u w:val="single"/>
        </w:rPr>
        <w:t xml:space="preserve"> Warrant is Not Authorized Under Rule</w:t>
      </w:r>
      <w:r w:rsidRPr="00777CE0">
        <w:rPr>
          <w:u w:val="single"/>
        </w:rPr>
        <w:t xml:space="preserve"> </w:t>
      </w:r>
      <w:r w:rsidR="001D3297" w:rsidRPr="00777CE0">
        <w:rPr>
          <w:u w:val="single"/>
        </w:rPr>
        <w:t>41(b</w:t>
      </w:r>
      <w:proofErr w:type="gramStart"/>
      <w:r w:rsidR="001D3297" w:rsidRPr="00777CE0">
        <w:rPr>
          <w:u w:val="single"/>
        </w:rPr>
        <w:t>)(</w:t>
      </w:r>
      <w:proofErr w:type="gramEnd"/>
      <w:r w:rsidR="001D3297" w:rsidRPr="00777CE0">
        <w:rPr>
          <w:u w:val="single"/>
        </w:rPr>
        <w:t>1).</w:t>
      </w:r>
    </w:p>
    <w:p w:rsidR="001D3297" w:rsidRDefault="001D3297" w:rsidP="009F0674">
      <w:r>
        <w:t>Rule 41(b</w:t>
      </w:r>
      <w:proofErr w:type="gramStart"/>
      <w:r>
        <w:t>)(</w:t>
      </w:r>
      <w:proofErr w:type="gramEnd"/>
      <w:r>
        <w:t>1) allows a magistrate judge to issue a warrant</w:t>
      </w:r>
      <w:r w:rsidR="00777CE0">
        <w:t xml:space="preserve"> </w:t>
      </w:r>
      <w:r>
        <w:t xml:space="preserve">for people or property located within that judge’s district. </w:t>
      </w:r>
      <w:r w:rsidR="00777CE0">
        <w:t xml:space="preserve"> </w:t>
      </w:r>
      <w:r w:rsidR="009F0674">
        <w:t>Under the</w:t>
      </w:r>
      <w:r w:rsidR="00777CE0">
        <w:t xml:space="preserve"> </w:t>
      </w:r>
      <w:r>
        <w:t xml:space="preserve">NIT Warrant </w:t>
      </w:r>
      <w:r w:rsidR="009F0674">
        <w:t>the</w:t>
      </w:r>
      <w:r>
        <w:t xml:space="preserve"> “place to be searched” was</w:t>
      </w:r>
      <w:r w:rsidR="00957913">
        <w:t xml:space="preserve"> </w:t>
      </w:r>
      <w:r>
        <w:t xml:space="preserve">the myriad of “activating computers — </w:t>
      </w:r>
      <w:r w:rsidRPr="00555350">
        <w:rPr>
          <w:b/>
          <w:i/>
        </w:rPr>
        <w:t>wherever located</w:t>
      </w:r>
      <w:r>
        <w:t>” that</w:t>
      </w:r>
      <w:r w:rsidR="00957913">
        <w:t xml:space="preserve"> </w:t>
      </w:r>
      <w:r>
        <w:t>would unknowingly download the NIT, thereby forcing the</w:t>
      </w:r>
      <w:r w:rsidR="00957913">
        <w:t xml:space="preserve"> </w:t>
      </w:r>
      <w:r>
        <w:t>transmission of their internal data back to the FBI.</w:t>
      </w:r>
      <w:r w:rsidR="00957913">
        <w:t xml:space="preserve">  Ex. B,</w:t>
      </w:r>
      <w:r>
        <w:t xml:space="preserve"> ¶ 46</w:t>
      </w:r>
      <w:r w:rsidR="00555350">
        <w:t xml:space="preserve"> (emphasis added)</w:t>
      </w:r>
      <w:r w:rsidR="009F0674">
        <w:t>; see also Ex. A (noting that the NIT would be deployed to obtain information from “activating computers” and defining “activating computers” as “those of any user or administrator who logs into the TARGET WEBSITE by entering a username and password”).</w:t>
      </w:r>
      <w:r>
        <w:t xml:space="preserve"> </w:t>
      </w:r>
      <w:r w:rsidR="00957913">
        <w:t xml:space="preserve"> </w:t>
      </w:r>
      <w:r>
        <w:t>The NIT Warrant authorized these searches</w:t>
      </w:r>
      <w:r w:rsidR="00957913">
        <w:t xml:space="preserve"> </w:t>
      </w:r>
      <w:r>
        <w:t>even though there was no basis from which to conclude that these</w:t>
      </w:r>
      <w:r w:rsidR="00957913">
        <w:t xml:space="preserve"> </w:t>
      </w:r>
      <w:r>
        <w:t>computers would be located in the Eastern District of Virginia.</w:t>
      </w:r>
      <w:r w:rsidR="00555350">
        <w:t xml:space="preserve">  In fact, there was no way the FBI could tell—until </w:t>
      </w:r>
      <w:r w:rsidR="00555350" w:rsidRPr="00555350">
        <w:rPr>
          <w:b/>
          <w:i/>
        </w:rPr>
        <w:t>after</w:t>
      </w:r>
      <w:r w:rsidR="00555350">
        <w:t xml:space="preserve"> they conducted their search—in which judicial district the property they just searched was located.</w:t>
      </w:r>
      <w:r w:rsidR="00A5619C">
        <w:t xml:space="preserve">  </w:t>
      </w:r>
      <w:r w:rsidR="00A5619C" w:rsidRPr="00A5619C">
        <w:rPr>
          <w:i/>
        </w:rPr>
        <w:t>See</w:t>
      </w:r>
      <w:r w:rsidR="00A5619C">
        <w:t xml:space="preserve"> Ex. B, ¶ 34 (explaining that purpose of search</w:t>
      </w:r>
      <w:r w:rsidR="009F0674">
        <w:t>ing</w:t>
      </w:r>
      <w:r w:rsidR="00A5619C">
        <w:t xml:space="preserve"> user’s computer was to “assist in identifying the user’</w:t>
      </w:r>
      <w:r w:rsidR="00A5619C" w:rsidRPr="00A5619C">
        <w:t xml:space="preserve">s computer, </w:t>
      </w:r>
      <w:r w:rsidR="00A5619C">
        <w:t>[and] its location”).</w:t>
      </w:r>
    </w:p>
    <w:p w:rsidR="00A5619C" w:rsidRDefault="00555350" w:rsidP="001D3297">
      <w:r>
        <w:t xml:space="preserve">Indeed, pursuant to the NIT Warrant the government searched computers located in </w:t>
      </w:r>
      <w:r w:rsidR="00A5619C">
        <w:t>Washington, Massachusetts, Ohio, Oklahoma</w:t>
      </w:r>
      <w:r w:rsidR="006135FC">
        <w:t>, and the list goes on.  I</w:t>
      </w:r>
      <w:r w:rsidR="00A5619C">
        <w:t xml:space="preserve">t appears that the FBI searched computers in at least 18 different judicial districts.  </w:t>
      </w:r>
      <w:r w:rsidR="00A5619C" w:rsidRPr="00D56201">
        <w:rPr>
          <w:i/>
        </w:rPr>
        <w:t>See</w:t>
      </w:r>
      <w:r w:rsidR="00A5619C">
        <w:t xml:space="preserve"> Gabrielle Banks, </w:t>
      </w:r>
      <w:r w:rsidR="00A5619C" w:rsidRPr="00D56201">
        <w:rPr>
          <w:i/>
        </w:rPr>
        <w:t xml:space="preserve">Federal agents </w:t>
      </w:r>
      <w:r w:rsidR="00A5619C" w:rsidRPr="00D56201">
        <w:rPr>
          <w:i/>
        </w:rPr>
        <w:lastRenderedPageBreak/>
        <w:t xml:space="preserve">sweep child pornography </w:t>
      </w:r>
      <w:proofErr w:type="gramStart"/>
      <w:r w:rsidR="00A5619C" w:rsidRPr="00D56201">
        <w:rPr>
          <w:i/>
        </w:rPr>
        <w:t>sit</w:t>
      </w:r>
      <w:proofErr w:type="gramEnd"/>
      <w:r w:rsidR="00A5619C" w:rsidRPr="00D56201">
        <w:rPr>
          <w:i/>
        </w:rPr>
        <w:t xml:space="preserve"> by hacking ‘dark web’ site</w:t>
      </w:r>
      <w:r w:rsidR="00A5619C">
        <w:t>, Houston Chron. (Apr. 10, 2016) (reporting that warrant at issue here has “</w:t>
      </w:r>
      <w:r w:rsidR="00A5619C" w:rsidRPr="00D56201">
        <w:t>led to the arrest of more than 135 people in 18 states on child pornography charge</w:t>
      </w:r>
      <w:r w:rsidR="00A5619C">
        <w:t xml:space="preserve">s”).  </w:t>
      </w:r>
      <w:r w:rsidR="001D3297">
        <w:t>Rule 41(b</w:t>
      </w:r>
      <w:proofErr w:type="gramStart"/>
      <w:r w:rsidR="001D3297">
        <w:t>)(</w:t>
      </w:r>
      <w:proofErr w:type="gramEnd"/>
      <w:r w:rsidR="001D3297">
        <w:t xml:space="preserve">1) cannot be the basis for </w:t>
      </w:r>
      <w:r w:rsidR="00A5619C">
        <w:t xml:space="preserve">dragnet searches with </w:t>
      </w:r>
      <w:r w:rsidR="00A5619C" w:rsidRPr="00A5619C">
        <w:rPr>
          <w:i/>
        </w:rPr>
        <w:t>no territorial restriction</w:t>
      </w:r>
      <w:r w:rsidR="001D3297">
        <w:t>.</w:t>
      </w:r>
      <w:r w:rsidR="00957913">
        <w:t xml:space="preserve">  </w:t>
      </w:r>
    </w:p>
    <w:p w:rsidR="000F09EF" w:rsidRDefault="001D3297" w:rsidP="000F09EF">
      <w:r>
        <w:t xml:space="preserve">Lest there be any doubt about whether </w:t>
      </w:r>
      <w:r w:rsidR="00213BAF">
        <w:t xml:space="preserve">it was </w:t>
      </w:r>
      <w:r>
        <w:t>the</w:t>
      </w:r>
      <w:r w:rsidR="00957913">
        <w:t xml:space="preserve"> </w:t>
      </w:r>
      <w:r w:rsidR="002B0A9E">
        <w:t>“activating</w:t>
      </w:r>
      <w:r>
        <w:t xml:space="preserve"> computer</w:t>
      </w:r>
      <w:r w:rsidR="002B0A9E">
        <w:t>s”</w:t>
      </w:r>
      <w:r>
        <w:t xml:space="preserve"> that </w:t>
      </w:r>
      <w:r w:rsidR="002B0A9E">
        <w:t>were</w:t>
      </w:r>
      <w:r>
        <w:t xml:space="preserve"> searched, the Government explained the need for the NIT on the</w:t>
      </w:r>
      <w:r w:rsidR="00957913">
        <w:t xml:space="preserve"> </w:t>
      </w:r>
      <w:r>
        <w:t xml:space="preserve">basis that possession of the </w:t>
      </w:r>
      <w:r w:rsidR="002B0A9E">
        <w:t xml:space="preserve">Playpen </w:t>
      </w:r>
      <w:r>
        <w:t>server alone would not allow the</w:t>
      </w:r>
      <w:r w:rsidR="00957913">
        <w:t xml:space="preserve"> </w:t>
      </w:r>
      <w:r>
        <w:t xml:space="preserve">Government to identify the site’s users. </w:t>
      </w:r>
      <w:r w:rsidR="002B0A9E">
        <w:t xml:space="preserve"> Ex. B, ¶ 29 (“While possession of the server data will provide important evidence concerning the criminal activity that has occurred on the server and the TARGET WEBSITE, the identities of the administrators and users of the TARGET WEBSITE would remain unknown without use of additional investigative techniques.”)</w:t>
      </w:r>
      <w:r>
        <w:t xml:space="preserve">. </w:t>
      </w:r>
      <w:r w:rsidR="002B0A9E">
        <w:t xml:space="preserve">  T</w:t>
      </w:r>
      <w:r>
        <w:t>o do so, it was necessa</w:t>
      </w:r>
      <w:r w:rsidR="002B0A9E">
        <w:t xml:space="preserve">ry to deploy the NIT so that users’ </w:t>
      </w:r>
      <w:r>
        <w:t>computer</w:t>
      </w:r>
      <w:r w:rsidR="002B0A9E">
        <w:t>s</w:t>
      </w:r>
      <w:r>
        <w:t xml:space="preserve"> would download the NIT and allow the</w:t>
      </w:r>
      <w:r w:rsidR="00957913">
        <w:t xml:space="preserve"> </w:t>
      </w:r>
      <w:r>
        <w:t>Gover</w:t>
      </w:r>
      <w:r w:rsidR="002B0A9E">
        <w:t>nment to seize this information</w:t>
      </w:r>
      <w:r>
        <w:t xml:space="preserve">. </w:t>
      </w:r>
      <w:r w:rsidR="002B0A9E">
        <w:t xml:space="preserve"> </w:t>
      </w:r>
      <w:r>
        <w:t>Thus, although the NIT was deployed from the server in Virginia, it is clear that the</w:t>
      </w:r>
      <w:r w:rsidR="00957913">
        <w:t xml:space="preserve"> </w:t>
      </w:r>
      <w:r>
        <w:t>actual search</w:t>
      </w:r>
      <w:r w:rsidR="002B0A9E">
        <w:t>es</w:t>
      </w:r>
      <w:r>
        <w:t xml:space="preserve"> occurred w</w:t>
      </w:r>
      <w:r w:rsidR="002B0A9E">
        <w:t>hen the NIT was installed on a</w:t>
      </w:r>
      <w:r w:rsidR="00957913">
        <w:t xml:space="preserve"> </w:t>
      </w:r>
      <w:r w:rsidR="002B0A9E">
        <w:t>user’s</w:t>
      </w:r>
      <w:r>
        <w:t xml:space="preserve"> computer and extracted its data. </w:t>
      </w:r>
      <w:r w:rsidR="002B0A9E">
        <w:t xml:space="preserve"> </w:t>
      </w:r>
      <w:r w:rsidR="00213BAF">
        <w:t xml:space="preserve">To say that the Playpen server was the place searched here would be like saying </w:t>
      </w:r>
      <w:r>
        <w:t>that a search took place in</w:t>
      </w:r>
      <w:r w:rsidR="00957913">
        <w:t xml:space="preserve"> </w:t>
      </w:r>
      <w:r w:rsidR="002B0A9E">
        <w:t>FBI headquarters</w:t>
      </w:r>
      <w:r>
        <w:t xml:space="preserve"> because </w:t>
      </w:r>
      <w:r w:rsidR="002B0A9E">
        <w:t>agents</w:t>
      </w:r>
      <w:r>
        <w:t xml:space="preserve"> traveled to </w:t>
      </w:r>
      <w:r w:rsidR="002B0A9E">
        <w:t>a defendant’s home</w:t>
      </w:r>
      <w:r>
        <w:t>, copied data</w:t>
      </w:r>
      <w:r w:rsidR="00957913">
        <w:t xml:space="preserve"> </w:t>
      </w:r>
      <w:r w:rsidR="002B0A9E">
        <w:t>from his</w:t>
      </w:r>
      <w:r>
        <w:t xml:space="preserve"> computer, and returned to </w:t>
      </w:r>
      <w:r w:rsidR="002B0A9E">
        <w:t>headquarters</w:t>
      </w:r>
      <w:r>
        <w:t xml:space="preserve"> before examining the</w:t>
      </w:r>
      <w:r w:rsidR="00957913">
        <w:t xml:space="preserve"> </w:t>
      </w:r>
      <w:r>
        <w:t xml:space="preserve">contents. </w:t>
      </w:r>
      <w:r w:rsidR="002B0A9E">
        <w:t xml:space="preserve"> T</w:t>
      </w:r>
      <w:r>
        <w:t>hat the Government is now capable of seizing</w:t>
      </w:r>
      <w:r w:rsidR="00957913">
        <w:t xml:space="preserve"> </w:t>
      </w:r>
      <w:r>
        <w:t>data on a computer without physically traveling to its location</w:t>
      </w:r>
      <w:r w:rsidR="00957913">
        <w:t xml:space="preserve"> </w:t>
      </w:r>
      <w:r>
        <w:t>does not alter th</w:t>
      </w:r>
      <w:r w:rsidR="002B0A9E">
        <w:t>e</w:t>
      </w:r>
      <w:r>
        <w:t xml:space="preserve"> analysis.</w:t>
      </w:r>
      <w:r w:rsidR="002B0A9E">
        <w:t xml:space="preserve">  </w:t>
      </w:r>
    </w:p>
    <w:p w:rsidR="001D3297" w:rsidRPr="007643AA" w:rsidRDefault="002B0A9E" w:rsidP="007643AA">
      <w:r>
        <w:t xml:space="preserve">As the </w:t>
      </w:r>
      <w:r w:rsidRPr="00F654E1">
        <w:rPr>
          <w:i/>
        </w:rPr>
        <w:t>Levin</w:t>
      </w:r>
      <w:r>
        <w:t xml:space="preserve"> court held, </w:t>
      </w:r>
      <w:r w:rsidR="00F654E1">
        <w:t>“T</w:t>
      </w:r>
      <w:r w:rsidRPr="002B0A9E">
        <w:t>hat the Website A server is located in the Eastern District of Virginia is, for purposes of Rule 41(b</w:t>
      </w:r>
      <w:proofErr w:type="gramStart"/>
      <w:r w:rsidRPr="002B0A9E">
        <w:t>)(</w:t>
      </w:r>
      <w:proofErr w:type="gramEnd"/>
      <w:r w:rsidRPr="002B0A9E">
        <w:t>1), immaterial, since it is not the server itself from which the relevant information was sought.</w:t>
      </w:r>
      <w:r w:rsidR="00F654E1">
        <w:t xml:space="preserve">”  </w:t>
      </w:r>
      <w:proofErr w:type="gramStart"/>
      <w:r w:rsidR="00F654E1" w:rsidRPr="00F654E1">
        <w:rPr>
          <w:i/>
        </w:rPr>
        <w:t>Levin</w:t>
      </w:r>
      <w:r w:rsidR="00F654E1">
        <w:t>, at *5.</w:t>
      </w:r>
      <w:proofErr w:type="gramEnd"/>
      <w:r w:rsidR="00F654E1">
        <w:t xml:space="preserve">  The critical fact is that “</w:t>
      </w:r>
      <w:r w:rsidR="00F654E1" w:rsidRPr="00F654E1">
        <w:t xml:space="preserve">at least some of the </w:t>
      </w:r>
      <w:r w:rsidR="00F654E1" w:rsidRPr="00F654E1">
        <w:lastRenderedPageBreak/>
        <w:t xml:space="preserve">activating computers </w:t>
      </w:r>
      <w:r w:rsidR="00F654E1">
        <w:t xml:space="preserve">[searched by the use of NIT malware] </w:t>
      </w:r>
      <w:r w:rsidR="00F654E1" w:rsidRPr="00F654E1">
        <w:t>were located outside of the Eastern District of Virginia.</w:t>
      </w:r>
      <w:r w:rsidR="00F654E1">
        <w:t xml:space="preserve">”  </w:t>
      </w:r>
      <w:r w:rsidR="00F654E1" w:rsidRPr="00F654E1">
        <w:rPr>
          <w:i/>
        </w:rPr>
        <w:t>Id.</w:t>
      </w:r>
      <w:r w:rsidR="00F654E1">
        <w:t xml:space="preserve"> </w:t>
      </w:r>
    </w:p>
    <w:p w:rsidR="001D3297" w:rsidRPr="007643AA" w:rsidRDefault="000F09EF" w:rsidP="001D3297">
      <w:pPr>
        <w:pStyle w:val="ListParagraph"/>
        <w:keepNext/>
        <w:numPr>
          <w:ilvl w:val="1"/>
          <w:numId w:val="32"/>
        </w:numPr>
        <w:spacing w:after="240" w:line="489" w:lineRule="exact"/>
        <w:rPr>
          <w:u w:val="single"/>
        </w:rPr>
      </w:pPr>
      <w:r w:rsidRPr="007643AA">
        <w:rPr>
          <w:u w:val="single"/>
        </w:rPr>
        <w:t>No Other Subsection of Rule 41(b)</w:t>
      </w:r>
      <w:r w:rsidR="001D3297" w:rsidRPr="007643AA">
        <w:rPr>
          <w:u w:val="single"/>
        </w:rPr>
        <w:t xml:space="preserve"> Authorized </w:t>
      </w:r>
      <w:r w:rsidRPr="007643AA">
        <w:rPr>
          <w:u w:val="single"/>
        </w:rPr>
        <w:t>the NIT Warrant</w:t>
      </w:r>
      <w:r w:rsidR="00213BAF">
        <w:rPr>
          <w:u w:val="single"/>
        </w:rPr>
        <w:t>.</w:t>
      </w:r>
      <w:r w:rsidR="001D3297" w:rsidRPr="007643AA">
        <w:rPr>
          <w:u w:val="single"/>
        </w:rPr>
        <w:t xml:space="preserve"> </w:t>
      </w:r>
    </w:p>
    <w:p w:rsidR="006135FC" w:rsidRDefault="001D3297" w:rsidP="000F09EF">
      <w:r>
        <w:t>The other subsections of Rule 41(b) are inapplicable to</w:t>
      </w:r>
      <w:r w:rsidR="000F09EF">
        <w:t xml:space="preserve"> </w:t>
      </w:r>
      <w:r>
        <w:t>this case.</w:t>
      </w:r>
      <w:r w:rsidR="000F09EF">
        <w:t xml:space="preserve">  Rule 41(b</w:t>
      </w:r>
      <w:proofErr w:type="gramStart"/>
      <w:r w:rsidR="000F09EF">
        <w:t>)(</w:t>
      </w:r>
      <w:proofErr w:type="gramEnd"/>
      <w:r w:rsidR="000F09EF">
        <w:t>2)</w:t>
      </w:r>
      <w:r>
        <w:t xml:space="preserve"> allows an extraterritorial search or</w:t>
      </w:r>
      <w:r w:rsidR="000F09EF">
        <w:t xml:space="preserve"> </w:t>
      </w:r>
      <w:r>
        <w:t>seizure of moveable property if it is located within the</w:t>
      </w:r>
      <w:r w:rsidR="000F09EF">
        <w:t xml:space="preserve"> </w:t>
      </w:r>
      <w:r>
        <w:t>district when the warrant is issued but might move or be moved</w:t>
      </w:r>
      <w:r w:rsidR="000F09EF">
        <w:t xml:space="preserve"> </w:t>
      </w:r>
      <w:r>
        <w:t>before the warrant is executed</w:t>
      </w:r>
      <w:r w:rsidR="000F09EF">
        <w:t xml:space="preserve">.  Here there was no evidence in the warrant application that all activating computers were located in the Eastern District of Virginia at the time the warrant issued.  Indeed, they </w:t>
      </w:r>
      <w:r w:rsidR="00213BAF">
        <w:t>were</w:t>
      </w:r>
      <w:r w:rsidR="000F09EF">
        <w:t xml:space="preserve"> not</w:t>
      </w:r>
      <w:r w:rsidR="006135FC">
        <w:t>.  The government did not and by its own admission could not say where the activating computers were or where they had been.</w:t>
      </w:r>
    </w:p>
    <w:p w:rsidR="006135FC" w:rsidRPr="006135FC" w:rsidRDefault="006135FC" w:rsidP="006135FC">
      <w:r>
        <w:t>It is important to recognize that Rule 41(b)(2) “</w:t>
      </w:r>
      <w:r w:rsidRPr="006135FC">
        <w:t xml:space="preserve">does not authorize a warrant in the converse situation—that is, for property </w:t>
      </w:r>
      <w:r w:rsidRPr="006135FC">
        <w:rPr>
          <w:i/>
          <w:iCs/>
        </w:rPr>
        <w:t>outside</w:t>
      </w:r>
      <w:r w:rsidRPr="006135FC">
        <w:t xml:space="preserve"> the district when the warrant is issued, but brought back </w:t>
      </w:r>
      <w:r w:rsidRPr="006135FC">
        <w:rPr>
          <w:i/>
          <w:iCs/>
        </w:rPr>
        <w:t>inside</w:t>
      </w:r>
      <w:r w:rsidRPr="006135FC">
        <w:t xml:space="preserve"> the district before the warrant is executed.</w:t>
      </w:r>
      <w:r>
        <w:t xml:space="preserve">”  </w:t>
      </w:r>
      <w:proofErr w:type="gramStart"/>
      <w:r w:rsidRPr="006135FC">
        <w:rPr>
          <w:i/>
        </w:rPr>
        <w:t>In re Warrant to Search a Target Computer at Premises Unknown</w:t>
      </w:r>
      <w:r w:rsidRPr="006135FC">
        <w:t>, 958 F. Supp. 2d 753, 757 (S.D. Tex. 2013)</w:t>
      </w:r>
      <w:r>
        <w:t>.</w:t>
      </w:r>
      <w:proofErr w:type="gramEnd"/>
      <w:r>
        <w:t xml:space="preserve">  Thus, it is inapposite that the government planned to collect the data that it seized from activating computers around the world and ultimately store that data in the Eastern District of Virginia.  If this were the </w:t>
      </w:r>
      <w:r w:rsidR="00213BAF">
        <w:t xml:space="preserve">standard, a) the text of Rule 41 </w:t>
      </w:r>
      <w:r>
        <w:t>would say so, and b) “</w:t>
      </w:r>
      <w:r w:rsidRPr="006135FC">
        <w:t>there would effectively be no territorial limit for warrants involving personal property, because such property is moveable and can always be transported to the issuing district, regardless of where it might initially be found.</w:t>
      </w:r>
      <w:r>
        <w:t xml:space="preserve">”  </w:t>
      </w:r>
      <w:r w:rsidRPr="006135FC">
        <w:rPr>
          <w:i/>
        </w:rPr>
        <w:t>Id.</w:t>
      </w:r>
      <w:r>
        <w:t xml:space="preserve"> </w:t>
      </w:r>
    </w:p>
    <w:p w:rsidR="007643AA" w:rsidRDefault="006135FC" w:rsidP="00EE6CF5">
      <w:r>
        <w:t xml:space="preserve">Likewise, </w:t>
      </w:r>
      <w:r w:rsidR="001D3297">
        <w:t>Rule 41(b</w:t>
      </w:r>
      <w:proofErr w:type="gramStart"/>
      <w:r w:rsidR="001D3297">
        <w:t>)(</w:t>
      </w:r>
      <w:proofErr w:type="gramEnd"/>
      <w:r w:rsidR="001D3297">
        <w:t>3) cannot serve as a basis because this case</w:t>
      </w:r>
      <w:r>
        <w:t xml:space="preserve"> </w:t>
      </w:r>
      <w:r w:rsidR="001D3297">
        <w:t>does not involve terrorism.</w:t>
      </w:r>
      <w:r>
        <w:t xml:space="preserve">  </w:t>
      </w:r>
      <w:r w:rsidR="001D3297">
        <w:t>Rule 41(b</w:t>
      </w:r>
      <w:proofErr w:type="gramStart"/>
      <w:r w:rsidR="001D3297">
        <w:t>)(</w:t>
      </w:r>
      <w:proofErr w:type="gramEnd"/>
      <w:r w:rsidR="001D3297">
        <w:t>4) allows for tracking devices to be installed</w:t>
      </w:r>
      <w:r>
        <w:t xml:space="preserve"> </w:t>
      </w:r>
      <w:r w:rsidR="001D3297">
        <w:t>within the issuing district on an object that may travel to</w:t>
      </w:r>
      <w:r>
        <w:t xml:space="preserve"> </w:t>
      </w:r>
      <w:r w:rsidR="001D3297">
        <w:t xml:space="preserve">outside the district. </w:t>
      </w:r>
      <w:r>
        <w:t xml:space="preserve"> </w:t>
      </w:r>
      <w:r w:rsidR="001D3297">
        <w:t xml:space="preserve">The NIT here was installed </w:t>
      </w:r>
      <w:r>
        <w:t xml:space="preserve">activating computers </w:t>
      </w:r>
      <w:r>
        <w:lastRenderedPageBreak/>
        <w:t xml:space="preserve">without any assurance that these computers were (or ever had been) </w:t>
      </w:r>
      <w:r w:rsidR="001D3297">
        <w:t>physically located within th</w:t>
      </w:r>
      <w:r>
        <w:t xml:space="preserve">e Eastern District of Virginia for any “tracking device” to be installed.  </w:t>
      </w:r>
      <w:r w:rsidR="001D3297">
        <w:t>Rule 41(b</w:t>
      </w:r>
      <w:proofErr w:type="gramStart"/>
      <w:r w:rsidR="001D3297">
        <w:t>)(</w:t>
      </w:r>
      <w:proofErr w:type="gramEnd"/>
      <w:r w:rsidR="001D3297">
        <w:t xml:space="preserve">5) does not apply </w:t>
      </w:r>
      <w:r>
        <w:t xml:space="preserve">to the NIT Warrant because there was no showing that all activating computers (or any for that matter) were </w:t>
      </w:r>
      <w:r w:rsidR="001D3297">
        <w:t xml:space="preserve">located within any of the </w:t>
      </w:r>
      <w:r>
        <w:t xml:space="preserve">locations </w:t>
      </w:r>
      <w:r w:rsidR="001D3297">
        <w:t>covered by this subsection.</w:t>
      </w:r>
    </w:p>
    <w:p w:rsidR="00213BAF" w:rsidRDefault="00213BAF" w:rsidP="00213BAF">
      <w:r>
        <w:t>No portion of Rule 41(b) authorized the nationwide searches contemplated by the NIT Warrant.</w:t>
      </w:r>
    </w:p>
    <w:p w:rsidR="006135FC" w:rsidRDefault="0083569F" w:rsidP="001D3297">
      <w:pPr>
        <w:pStyle w:val="ListParagraph"/>
        <w:numPr>
          <w:ilvl w:val="0"/>
          <w:numId w:val="32"/>
        </w:numPr>
        <w:spacing w:after="240" w:line="489" w:lineRule="exact"/>
        <w:rPr>
          <w:b/>
          <w:szCs w:val="24"/>
        </w:rPr>
      </w:pPr>
      <w:r>
        <w:rPr>
          <w:b/>
          <w:szCs w:val="24"/>
        </w:rPr>
        <w:t xml:space="preserve">Suppression is </w:t>
      </w:r>
      <w:proofErr w:type="gramStart"/>
      <w:r>
        <w:rPr>
          <w:b/>
          <w:szCs w:val="24"/>
        </w:rPr>
        <w:t>Warranted</w:t>
      </w:r>
      <w:proofErr w:type="gramEnd"/>
      <w:r w:rsidR="00617F2D">
        <w:rPr>
          <w:b/>
          <w:szCs w:val="24"/>
        </w:rPr>
        <w:t>.</w:t>
      </w:r>
    </w:p>
    <w:p w:rsidR="00F4640F" w:rsidRDefault="001121F9" w:rsidP="000A42C5">
      <w:r>
        <w:t>“Th</w:t>
      </w:r>
      <w:r w:rsidR="000A42C5" w:rsidRPr="000A42C5">
        <w:t>ere are two categories of Rule 41 violations: those involving constitutional violations, and all others.</w:t>
      </w:r>
      <w:r>
        <w:t xml:space="preserve">”  </w:t>
      </w:r>
      <w:proofErr w:type="gramStart"/>
      <w:r w:rsidR="000A42C5" w:rsidRPr="001121F9">
        <w:rPr>
          <w:i/>
        </w:rPr>
        <w:t>United States v. Simons</w:t>
      </w:r>
      <w:r w:rsidR="000A42C5" w:rsidRPr="000A42C5">
        <w:t>, 206 F.3d 392, 403 (4th Cir. 2000)</w:t>
      </w:r>
      <w:r w:rsidR="00F4640F">
        <w:t>.</w:t>
      </w:r>
      <w:proofErr w:type="gramEnd"/>
      <w:r w:rsidR="00F4640F">
        <w:t xml:space="preserve">  Here,</w:t>
      </w:r>
      <w:r>
        <w:t xml:space="preserve"> issuance of the NIT Warrant </w:t>
      </w:r>
      <w:r w:rsidR="00F4640F">
        <w:t xml:space="preserve">exceeded the territorial limitations of Rule 41(b), meaning it was issued </w:t>
      </w:r>
      <w:r>
        <w:t xml:space="preserve">without legal authority under </w:t>
      </w:r>
      <w:r w:rsidR="00F4640F">
        <w:t>§</w:t>
      </w:r>
      <w:r w:rsidR="009F0674">
        <w:t xml:space="preserve"> </w:t>
      </w:r>
      <w:r w:rsidR="00F4640F">
        <w:t xml:space="preserve">636(a), which </w:t>
      </w:r>
      <w:r>
        <w:t>violat</w:t>
      </w:r>
      <w:r w:rsidR="00F4640F">
        <w:t>es</w:t>
      </w:r>
      <w:r>
        <w:t xml:space="preserve"> the Fourth Amendment.  </w:t>
      </w:r>
    </w:p>
    <w:p w:rsidR="000A42C5" w:rsidRDefault="00F4640F" w:rsidP="000A42C5">
      <w:r>
        <w:t>But e</w:t>
      </w:r>
      <w:r w:rsidR="001121F9">
        <w:t xml:space="preserve">ven if the Court finds that the Rule 41 violation does not rise to a constitutional level, the Rule 41 violation is substantive—not merely technical—and Mr. </w:t>
      </w:r>
      <w:proofErr w:type="spellStart"/>
      <w:r w:rsidR="001121F9">
        <w:t>Matish</w:t>
      </w:r>
      <w:proofErr w:type="spellEnd"/>
      <w:r w:rsidR="001121F9">
        <w:t xml:space="preserve"> was prejudiced by the violation.  Moreover, the government intentionally violated Rule 41 by requesting a warrant that was clearly outside the magistrate’s legal authority.  For these reasons, suppression is warranted.</w:t>
      </w:r>
    </w:p>
    <w:p w:rsidR="0083569F" w:rsidRPr="0083569F" w:rsidRDefault="0083569F" w:rsidP="00F54C86">
      <w:pPr>
        <w:pStyle w:val="ListParagraph"/>
        <w:numPr>
          <w:ilvl w:val="1"/>
          <w:numId w:val="32"/>
        </w:numPr>
        <w:spacing w:after="240" w:line="240" w:lineRule="auto"/>
        <w:rPr>
          <w:b/>
          <w:szCs w:val="24"/>
        </w:rPr>
      </w:pPr>
      <w:r>
        <w:rPr>
          <w:szCs w:val="24"/>
          <w:u w:val="single"/>
        </w:rPr>
        <w:t>Because the NIT Warrant Was Issued Without Legal Authority, It Was Void From Its Inception</w:t>
      </w:r>
      <w:r w:rsidR="000A42C5">
        <w:rPr>
          <w:szCs w:val="24"/>
          <w:u w:val="single"/>
        </w:rPr>
        <w:t xml:space="preserve"> and the Resulting Warrantless Search Requires Suppression under the Fourth Amendment.</w:t>
      </w:r>
    </w:p>
    <w:p w:rsidR="00F1380D" w:rsidRDefault="001121F9" w:rsidP="009F0AF1">
      <w:r>
        <w:t>Through §</w:t>
      </w:r>
      <w:r w:rsidR="00EE6CF5">
        <w:t xml:space="preserve"> </w:t>
      </w:r>
      <w:r>
        <w:t xml:space="preserve">636(a) and Rule 41(b), federal law designates those individuals who qualify as ‘neutral and detached magistrates’ and defines their jurisdictional authority to issue warrants under the Fourth Amendment.  </w:t>
      </w:r>
      <w:r w:rsidRPr="001121F9">
        <w:rPr>
          <w:i/>
        </w:rPr>
        <w:t>See</w:t>
      </w:r>
      <w:r>
        <w:t xml:space="preserve"> </w:t>
      </w:r>
      <w:r w:rsidRPr="00ED1276">
        <w:rPr>
          <w:i/>
        </w:rPr>
        <w:t>United States v. Master</w:t>
      </w:r>
      <w:r w:rsidRPr="00ED1276">
        <w:t xml:space="preserve">, </w:t>
      </w:r>
      <w:proofErr w:type="gramStart"/>
      <w:r w:rsidRPr="00ED1276">
        <w:t>614 F.3d 236, 241</w:t>
      </w:r>
      <w:proofErr w:type="gramEnd"/>
      <w:r w:rsidRPr="00ED1276">
        <w:t xml:space="preserve"> (6th Cir. 2010)</w:t>
      </w:r>
      <w:r>
        <w:t xml:space="preserve">.  </w:t>
      </w:r>
      <w:r w:rsidR="009F0AF1">
        <w:t xml:space="preserve">Unlike more procedural aspects of the Rules, </w:t>
      </w:r>
      <w:r w:rsidR="00F1380D">
        <w:t>“</w:t>
      </w:r>
      <w:r w:rsidR="00F1380D" w:rsidRPr="00F1380D">
        <w:rPr>
          <w:szCs w:val="24"/>
        </w:rPr>
        <w:t>Section 636(a)</w:t>
      </w:r>
      <w:r w:rsidR="00F1380D">
        <w:rPr>
          <w:szCs w:val="24"/>
        </w:rPr>
        <w:t>’</w:t>
      </w:r>
      <w:r w:rsidR="00F1380D" w:rsidRPr="00F1380D">
        <w:rPr>
          <w:szCs w:val="24"/>
        </w:rPr>
        <w:t xml:space="preserve">s territorial restrictions are </w:t>
      </w:r>
      <w:r w:rsidR="00F1380D" w:rsidRPr="00F1380D">
        <w:rPr>
          <w:i/>
          <w:iCs/>
          <w:szCs w:val="24"/>
        </w:rPr>
        <w:lastRenderedPageBreak/>
        <w:t>jurisdictional</w:t>
      </w:r>
      <w:r w:rsidR="00F1380D" w:rsidRPr="00F1380D">
        <w:rPr>
          <w:szCs w:val="24"/>
        </w:rPr>
        <w:t xml:space="preserve"> limitations on the power of magistrate judges and the Supreme Court has long taught that the violation of a statutory jurisdictional limitation—quite unlike the violation of a more prosaic rule or statute—is </w:t>
      </w:r>
      <w:r w:rsidR="00F1380D" w:rsidRPr="00F1380D">
        <w:rPr>
          <w:i/>
          <w:iCs/>
          <w:szCs w:val="24"/>
        </w:rPr>
        <w:t>per se</w:t>
      </w:r>
      <w:r w:rsidR="00F1380D" w:rsidRPr="00F1380D">
        <w:rPr>
          <w:szCs w:val="24"/>
        </w:rPr>
        <w:t xml:space="preserve"> harmful.</w:t>
      </w:r>
      <w:r w:rsidR="00F1380D">
        <w:rPr>
          <w:szCs w:val="24"/>
        </w:rPr>
        <w:t>”</w:t>
      </w:r>
      <w:r w:rsidR="00F1380D" w:rsidRPr="00F1380D">
        <w:rPr>
          <w:szCs w:val="24"/>
        </w:rPr>
        <w:t xml:space="preserve"> </w:t>
      </w:r>
      <w:r w:rsidR="00F1380D">
        <w:rPr>
          <w:szCs w:val="24"/>
        </w:rPr>
        <w:t xml:space="preserve"> </w:t>
      </w:r>
      <w:r w:rsidR="00F1380D" w:rsidRPr="00F1380D">
        <w:rPr>
          <w:i/>
          <w:szCs w:val="24"/>
        </w:rPr>
        <w:t>Krueger</w:t>
      </w:r>
      <w:r w:rsidR="00F1380D" w:rsidRPr="00F1380D">
        <w:rPr>
          <w:szCs w:val="24"/>
        </w:rPr>
        <w:t xml:space="preserve">, 809 F.3d </w:t>
      </w:r>
      <w:r w:rsidR="00F1380D">
        <w:rPr>
          <w:szCs w:val="24"/>
        </w:rPr>
        <w:t>at</w:t>
      </w:r>
      <w:r w:rsidR="00F1380D" w:rsidRPr="00F1380D">
        <w:rPr>
          <w:szCs w:val="24"/>
        </w:rPr>
        <w:t xml:space="preserve"> 1122 </w:t>
      </w:r>
      <w:r w:rsidR="00F1380D">
        <w:rPr>
          <w:szCs w:val="24"/>
        </w:rPr>
        <w:t>(Gorsuch, J., concurring) (citing</w:t>
      </w:r>
      <w:r w:rsidR="00F1380D" w:rsidRPr="00F1380D">
        <w:rPr>
          <w:i/>
          <w:iCs/>
          <w:szCs w:val="24"/>
        </w:rPr>
        <w:t xml:space="preserve"> Torres v. Oakland Scavenger Co.,</w:t>
      </w:r>
      <w:r w:rsidR="00F1380D">
        <w:rPr>
          <w:szCs w:val="24"/>
        </w:rPr>
        <w:t xml:space="preserve"> 487 U.S. 312, 317 n.3 </w:t>
      </w:r>
      <w:r w:rsidR="00F1380D" w:rsidRPr="00F1380D">
        <w:rPr>
          <w:szCs w:val="24"/>
        </w:rPr>
        <w:t>(1988)</w:t>
      </w:r>
      <w:r w:rsidR="00F1380D">
        <w:rPr>
          <w:szCs w:val="24"/>
        </w:rPr>
        <w:t>).</w:t>
      </w:r>
      <w:r>
        <w:t xml:space="preserve">  </w:t>
      </w:r>
      <w:r w:rsidR="009F0AF1">
        <w:t>And as</w:t>
      </w:r>
      <w:r>
        <w:t xml:space="preserve"> discussed above</w:t>
      </w:r>
      <w:r w:rsidR="009F0AF1">
        <w:t xml:space="preserve">, the NIT Warrant exceeded the relevant jurisdictional limitations.  </w:t>
      </w:r>
      <w:r>
        <w:t xml:space="preserve"> </w:t>
      </w:r>
      <w:r w:rsidR="009F0AF1">
        <w:t>Thus, t</w:t>
      </w:r>
      <w:r>
        <w:t xml:space="preserve">he issuing magistrate judge lacked legal authority to issue the NIT Warrant in the first place.  </w:t>
      </w:r>
    </w:p>
    <w:p w:rsidR="009D0F4A" w:rsidRPr="009F0AF1" w:rsidRDefault="009D0F4A" w:rsidP="009F0AF1">
      <w:r>
        <w:t xml:space="preserve">The question then turns to what significance that has under the Fourth Amendment.  In short: a lot.  </w:t>
      </w:r>
    </w:p>
    <w:p w:rsidR="009D0F4A" w:rsidRDefault="009D0F4A" w:rsidP="009D0F4A">
      <w:pPr>
        <w:pStyle w:val="Heading2"/>
        <w:ind w:firstLine="0"/>
      </w:pPr>
      <w:r>
        <w:t>[L]</w:t>
      </w:r>
      <w:proofErr w:type="spellStart"/>
      <w:r w:rsidRPr="009D0F4A">
        <w:t>ooking</w:t>
      </w:r>
      <w:proofErr w:type="spellEnd"/>
      <w:r w:rsidRPr="009D0F4A">
        <w:t xml:space="preserve"> to the common law at the time of the framing it becomes quickly obvious that a warrant issued for a search or seizure beyond the territori</w:t>
      </w:r>
      <w:r>
        <w:t>al jurisdiction of a magistrate’</w:t>
      </w:r>
      <w:r w:rsidRPr="009D0F4A">
        <w:t xml:space="preserve">s powers under positive law was treated as no warrant at all—as </w:t>
      </w:r>
      <w:r w:rsidRPr="009D0F4A">
        <w:rPr>
          <w:i/>
          <w:iCs/>
        </w:rPr>
        <w:t>ultra vires</w:t>
      </w:r>
      <w:r w:rsidRPr="009D0F4A">
        <w:t xml:space="preserve"> and </w:t>
      </w:r>
      <w:r w:rsidRPr="009D0F4A">
        <w:rPr>
          <w:i/>
          <w:iCs/>
        </w:rPr>
        <w:t>void ab initio</w:t>
      </w:r>
      <w:r>
        <w:t xml:space="preserve"> to use some of the law’</w:t>
      </w:r>
      <w:r w:rsidRPr="009D0F4A">
        <w:t>s favorite Latin phrases</w:t>
      </w:r>
      <w:r>
        <w:t>…</w:t>
      </w:r>
      <w:r w:rsidRPr="009D0F4A">
        <w:t>. So, for</w:t>
      </w:r>
      <w:r w:rsidR="009F0674">
        <w:t xml:space="preserve"> example, a justice of the </w:t>
      </w:r>
      <w:proofErr w:type="gramStart"/>
      <w:r w:rsidR="009F0674">
        <w:t>king’</w:t>
      </w:r>
      <w:r w:rsidRPr="009D0F4A">
        <w:t>s bench</w:t>
      </w:r>
      <w:proofErr w:type="gramEnd"/>
      <w:r w:rsidRPr="009D0F4A">
        <w:t xml:space="preserve"> with nationwide territorial jurisdiction afforded by Parliament could issue a warrant anywhere in the kingdom. Meanwhile, warrants issued by justices of the peace—county officials empowered to act only within their respective counties—were executable only within those same limited bounds. </w:t>
      </w:r>
      <w:r w:rsidRPr="009D0F4A">
        <w:rPr>
          <w:i/>
          <w:iCs/>
        </w:rPr>
        <w:t>See, e.g.,</w:t>
      </w:r>
      <w:r w:rsidRPr="009D0F4A">
        <w:t xml:space="preserve"> 4 William Blackstone, Commentaries *291–92; 2 Matthew Hale, </w:t>
      </w:r>
      <w:proofErr w:type="spellStart"/>
      <w:r w:rsidRPr="009D0F4A">
        <w:t>Historia</w:t>
      </w:r>
      <w:proofErr w:type="spellEnd"/>
      <w:r w:rsidRPr="009D0F4A">
        <w:t xml:space="preserve"> </w:t>
      </w:r>
      <w:proofErr w:type="spellStart"/>
      <w:r w:rsidRPr="009D0F4A">
        <w:t>Placitorum</w:t>
      </w:r>
      <w:proofErr w:type="spellEnd"/>
      <w:r w:rsidRPr="009D0F4A">
        <w:t xml:space="preserve"> Coronae 111 (1736); </w:t>
      </w:r>
      <w:proofErr w:type="spellStart"/>
      <w:r w:rsidRPr="009D0F4A">
        <w:rPr>
          <w:i/>
          <w:iCs/>
        </w:rPr>
        <w:t>Engleman</w:t>
      </w:r>
      <w:proofErr w:type="spellEnd"/>
      <w:r w:rsidRPr="009D0F4A">
        <w:rPr>
          <w:i/>
          <w:iCs/>
        </w:rPr>
        <w:t xml:space="preserve"> v. Deputy Murray,</w:t>
      </w:r>
      <w:r w:rsidRPr="009D0F4A">
        <w:t xml:space="preserve"> 546 F.3d 944, 948–49 (8th Cir.</w:t>
      </w:r>
      <w:r>
        <w:t xml:space="preserve"> </w:t>
      </w:r>
      <w:r w:rsidRPr="009D0F4A">
        <w:t>2008)</w:t>
      </w:r>
      <w:proofErr w:type="gramStart"/>
      <w:r w:rsidRPr="009D0F4A">
        <w:t>.</w:t>
      </w:r>
      <w:r>
        <w:t>…</w:t>
      </w:r>
      <w:proofErr w:type="gramEnd"/>
      <w:r w:rsidRPr="009D0F4A">
        <w:t xml:space="preserve"> The principle animating the common law at t</w:t>
      </w:r>
      <w:r w:rsidR="009F0674">
        <w:t>he time of the Fourth Amendment’</w:t>
      </w:r>
      <w:r w:rsidRPr="009D0F4A">
        <w:t xml:space="preserve">s framing was clear: a warrant may travel only so far as the power of its issuing official. </w:t>
      </w:r>
    </w:p>
    <w:p w:rsidR="00E90925" w:rsidRDefault="009D0F4A" w:rsidP="00EE6CF5">
      <w:pPr>
        <w:ind w:firstLine="0"/>
      </w:pPr>
      <w:r w:rsidRPr="009D0F4A">
        <w:rPr>
          <w:i/>
        </w:rPr>
        <w:t>Krueger</w:t>
      </w:r>
      <w:r w:rsidRPr="009D0F4A">
        <w:t xml:space="preserve">, 809 F.3d </w:t>
      </w:r>
      <w:r>
        <w:t xml:space="preserve">at 1123-24 </w:t>
      </w:r>
      <w:r>
        <w:rPr>
          <w:szCs w:val="24"/>
        </w:rPr>
        <w:t>(Gorsuch, J., concurring)</w:t>
      </w:r>
      <w:r>
        <w:t xml:space="preserve"> (footnotes omitted).  </w:t>
      </w:r>
      <w:r w:rsidRPr="009D0F4A">
        <w:t xml:space="preserve">More recent </w:t>
      </w:r>
      <w:r>
        <w:t>cases follow</w:t>
      </w:r>
      <w:r w:rsidRPr="009D0F4A">
        <w:t xml:space="preserve"> this historical tradition</w:t>
      </w:r>
      <w:r>
        <w:t xml:space="preserve">.  For example, in a </w:t>
      </w:r>
      <w:r w:rsidR="00213BAF">
        <w:t xml:space="preserve">recent series of cases, </w:t>
      </w:r>
      <w:r>
        <w:t>the Sixth Circuit</w:t>
      </w:r>
      <w:r w:rsidR="00213BAF">
        <w:t xml:space="preserve"> has</w:t>
      </w:r>
      <w:r>
        <w:t xml:space="preserve"> explained that the positive law—in these cases, state law—that defines the authority of the wa</w:t>
      </w:r>
      <w:r w:rsidR="00213BAF">
        <w:t xml:space="preserve">rrant issuer </w:t>
      </w:r>
      <w:r>
        <w:t xml:space="preserve">is constitutionally significant under the Fourth Amendment.    </w:t>
      </w:r>
    </w:p>
    <w:p w:rsidR="009D0F4A" w:rsidRPr="00E90925" w:rsidRDefault="00E90925" w:rsidP="009D0F4A">
      <w:pPr>
        <w:rPr>
          <w:i/>
        </w:rPr>
      </w:pPr>
      <w:r>
        <w:t xml:space="preserve">In </w:t>
      </w:r>
      <w:r w:rsidRPr="00E90925">
        <w:rPr>
          <w:i/>
        </w:rPr>
        <w:t>United States v. Master</w:t>
      </w:r>
      <w:r>
        <w:t xml:space="preserve">, the defendant sought to suppress evidence obtained through a state search warrant. </w:t>
      </w:r>
      <w:proofErr w:type="gramStart"/>
      <w:r w:rsidRPr="009D0F4A">
        <w:t>614 F.3d 236, 239 (6th Cir. 2010)</w:t>
      </w:r>
      <w:r>
        <w:t>.</w:t>
      </w:r>
      <w:proofErr w:type="gramEnd"/>
      <w:r>
        <w:t xml:space="preserve">  </w:t>
      </w:r>
      <w:r w:rsidR="009D0F4A" w:rsidRPr="009D0F4A">
        <w:t xml:space="preserve">It </w:t>
      </w:r>
      <w:r>
        <w:t>was</w:t>
      </w:r>
      <w:r w:rsidR="009D0F4A" w:rsidRPr="009D0F4A">
        <w:t xml:space="preserve"> uncontested </w:t>
      </w:r>
      <w:r>
        <w:t>that the authorizing judge “</w:t>
      </w:r>
      <w:r w:rsidR="009D0F4A" w:rsidRPr="009D0F4A">
        <w:t xml:space="preserve">did not have jurisdiction under Tennessee law to authorize a warrant for property in a </w:t>
      </w:r>
      <w:r w:rsidR="009D0F4A" w:rsidRPr="009D0F4A">
        <w:lastRenderedPageBreak/>
        <w:t>different county</w:t>
      </w:r>
      <w:r>
        <w:t>,” yet that is what the warrant purported to authorize</w:t>
      </w:r>
      <w:r w:rsidR="009D0F4A" w:rsidRPr="009D0F4A">
        <w:t xml:space="preserve">. </w:t>
      </w:r>
      <w:r>
        <w:t xml:space="preserve"> </w:t>
      </w:r>
      <w:r w:rsidRPr="00E90925">
        <w:rPr>
          <w:i/>
        </w:rPr>
        <w:t>Id.</w:t>
      </w:r>
      <w:r>
        <w:t xml:space="preserve">  Thus the Sixth Circuit had to decide whether the lack of authority under state statutory law </w:t>
      </w:r>
      <w:r w:rsidR="009F0674">
        <w:t>caused</w:t>
      </w:r>
      <w:r>
        <w:t xml:space="preserve"> a violation of the federal constitution.  The court held that it </w:t>
      </w:r>
      <w:r w:rsidR="009F0674">
        <w:t>did</w:t>
      </w:r>
      <w:r>
        <w:t xml:space="preserve">.  </w:t>
      </w:r>
      <w:r w:rsidRPr="00E90925">
        <w:rPr>
          <w:i/>
        </w:rPr>
        <w:t>Id.</w:t>
      </w:r>
    </w:p>
    <w:p w:rsidR="00E90925" w:rsidRPr="009D0F4A" w:rsidRDefault="009D0F4A" w:rsidP="00E90925">
      <w:r w:rsidRPr="009D0F4A">
        <w:t xml:space="preserve">The government </w:t>
      </w:r>
      <w:r w:rsidR="00E90925">
        <w:t xml:space="preserve">in </w:t>
      </w:r>
      <w:r w:rsidR="00E90925" w:rsidRPr="00E90925">
        <w:rPr>
          <w:i/>
        </w:rPr>
        <w:t>Master</w:t>
      </w:r>
      <w:r w:rsidR="00E90925">
        <w:t xml:space="preserve"> argued that </w:t>
      </w:r>
      <w:r w:rsidRPr="009D0F4A">
        <w:t>additional protections a state provides its citizens against search and seizure are irrelevant in federal p</w:t>
      </w:r>
      <w:r w:rsidR="00E90925">
        <w:t xml:space="preserve">rosecutions.  But the Sixth Circuit </w:t>
      </w:r>
      <w:r w:rsidR="009F0674">
        <w:t>noted</w:t>
      </w:r>
      <w:r w:rsidR="00E90925">
        <w:t xml:space="preserve"> that the warrant was not invalid because of additional protections provided by the state.  “</w:t>
      </w:r>
      <w:r w:rsidRPr="009D0F4A">
        <w:t>Instead, the warrant is invalid because it does not comply with the Fourth Amendment.</w:t>
      </w:r>
      <w:r w:rsidR="00E90925">
        <w:t xml:space="preserve">”  </w:t>
      </w:r>
      <w:r w:rsidR="00E90925" w:rsidRPr="005126A5">
        <w:rPr>
          <w:i/>
        </w:rPr>
        <w:t>Id.</w:t>
      </w:r>
      <w:r w:rsidR="00E90925">
        <w:t xml:space="preserve"> </w:t>
      </w:r>
      <w:r w:rsidR="009F0674">
        <w:t xml:space="preserve"> </w:t>
      </w:r>
      <w:r w:rsidR="00E90925">
        <w:t>The court held that “[t]</w:t>
      </w:r>
      <w:r w:rsidRPr="009D0F4A">
        <w:t xml:space="preserve">he jurisdictional limits placed on </w:t>
      </w:r>
      <w:r w:rsidR="00E90925">
        <w:t>[the state judge]</w:t>
      </w:r>
      <w:r w:rsidRPr="009D0F4A">
        <w:t xml:space="preserve"> are not additional protections for a citizen but instead merely a reflection of the authority vested by the state in a general sessions judge.</w:t>
      </w:r>
      <w:r w:rsidR="00E90925">
        <w:t xml:space="preserve">”  </w:t>
      </w:r>
      <w:r w:rsidR="00E90925" w:rsidRPr="00E90925">
        <w:rPr>
          <w:i/>
        </w:rPr>
        <w:t>Id.</w:t>
      </w:r>
      <w:r w:rsidR="00E90925">
        <w:t xml:space="preserve">  The </w:t>
      </w:r>
      <w:r w:rsidR="00E90925" w:rsidRPr="00E90925">
        <w:rPr>
          <w:i/>
        </w:rPr>
        <w:t>Master</w:t>
      </w:r>
      <w:r w:rsidR="00E90925">
        <w:t xml:space="preserve"> court then cited its decision in </w:t>
      </w:r>
      <w:r w:rsidRPr="009D0F4A">
        <w:rPr>
          <w:i/>
          <w:iCs/>
        </w:rPr>
        <w:t>United States v. Scott,</w:t>
      </w:r>
      <w:r w:rsidRPr="009D0F4A">
        <w:t xml:space="preserve"> 260 F.3d 512, 515 (6th Cir.</w:t>
      </w:r>
      <w:r w:rsidR="00E90925">
        <w:t xml:space="preserve"> </w:t>
      </w:r>
      <w:r w:rsidRPr="009D0F4A">
        <w:t xml:space="preserve">2001), </w:t>
      </w:r>
      <w:r w:rsidR="00E90925">
        <w:t xml:space="preserve">where the court held, </w:t>
      </w:r>
      <w:r w:rsidRPr="009D0F4A">
        <w:t xml:space="preserve">“when a warrant is signed by someone who lacks the legal authority necessary to issue search warrants, the warrant is void </w:t>
      </w:r>
      <w:r w:rsidRPr="009D0F4A">
        <w:rPr>
          <w:i/>
          <w:iCs/>
        </w:rPr>
        <w:t>ab initio.</w:t>
      </w:r>
      <w:r w:rsidRPr="009D0F4A">
        <w:t xml:space="preserve">” </w:t>
      </w:r>
      <w:r w:rsidR="00E90925">
        <w:t xml:space="preserve"> </w:t>
      </w:r>
      <w:proofErr w:type="gramStart"/>
      <w:r w:rsidR="00E90925" w:rsidRPr="00E90925">
        <w:rPr>
          <w:i/>
        </w:rPr>
        <w:t>Id.</w:t>
      </w:r>
      <w:r w:rsidR="00E90925">
        <w:t xml:space="preserve"> (quotation from </w:t>
      </w:r>
      <w:r w:rsidR="00E90925" w:rsidRPr="00E90925">
        <w:rPr>
          <w:i/>
        </w:rPr>
        <w:t>Scott</w:t>
      </w:r>
      <w:r w:rsidR="00E90925">
        <w:t>).</w:t>
      </w:r>
      <w:proofErr w:type="gramEnd"/>
      <w:r w:rsidR="00E90925">
        <w:t xml:space="preserve">  </w:t>
      </w:r>
    </w:p>
    <w:p w:rsidR="002C2E96" w:rsidRDefault="005126A5" w:rsidP="002C2E96">
      <w:r>
        <w:t xml:space="preserve">The Sixth Circuit held that the Fourth </w:t>
      </w:r>
      <w:r w:rsidR="00213BAF">
        <w:t>Amendment’s</w:t>
      </w:r>
      <w:r>
        <w:t xml:space="preserve"> </w:t>
      </w:r>
      <w:r w:rsidR="009F0674">
        <w:t>warrant</w:t>
      </w:r>
      <w:r>
        <w:t xml:space="preserve"> requirement </w:t>
      </w:r>
      <w:r w:rsidR="009F0674">
        <w:t>incorporates the positive law’s rules about</w:t>
      </w:r>
      <w:r>
        <w:t xml:space="preserve"> who is authorized to issue warrants and under what circumstances.  </w:t>
      </w:r>
      <w:r w:rsidRPr="005126A5">
        <w:rPr>
          <w:i/>
        </w:rPr>
        <w:t>Master</w:t>
      </w:r>
      <w:r>
        <w:t xml:space="preserve">, </w:t>
      </w:r>
      <w:proofErr w:type="gramStart"/>
      <w:r>
        <w:t>614 F.3d at 240-41</w:t>
      </w:r>
      <w:proofErr w:type="gramEnd"/>
      <w:r>
        <w:t xml:space="preserve">.  </w:t>
      </w:r>
      <w:r w:rsidR="009D0F4A" w:rsidRPr="009D0F4A">
        <w:t xml:space="preserve">In </w:t>
      </w:r>
      <w:r w:rsidR="009F0674" w:rsidRPr="009F0674">
        <w:rPr>
          <w:i/>
        </w:rPr>
        <w:t>Master</w:t>
      </w:r>
      <w:r w:rsidR="009D0F4A" w:rsidRPr="009D0F4A">
        <w:t xml:space="preserve">, </w:t>
      </w:r>
      <w:r>
        <w:t>Tennessee law provided that a magistrate’s jurisdiction was limited to issuing search warrants for property located within his county.   Thus, the Sixth Circuit held, the state court judge “</w:t>
      </w:r>
      <w:r w:rsidR="009D0F4A" w:rsidRPr="009D0F4A">
        <w:t>simply did not have the authority to issue a warrant to sea</w:t>
      </w:r>
      <w:r>
        <w:t xml:space="preserve">rch a property in Coffee County.”  </w:t>
      </w:r>
      <w:r w:rsidRPr="005126A5">
        <w:rPr>
          <w:i/>
        </w:rPr>
        <w:t>Id.</w:t>
      </w:r>
      <w:r>
        <w:t xml:space="preserve">  Critically, because the magistrate acted outside the jurisdiction set by the positive law of the relevant sovereign, this lack of state statutory authority created a problem under the Fourth Amendment of the Constitution of the United States.  </w:t>
      </w:r>
      <w:r w:rsidRPr="005126A5">
        <w:rPr>
          <w:i/>
        </w:rPr>
        <w:t>Id.</w:t>
      </w:r>
      <w:r>
        <w:t xml:space="preserve">  </w:t>
      </w:r>
      <w:r w:rsidR="009D0F4A" w:rsidRPr="009D0F4A">
        <w:t xml:space="preserve"> </w:t>
      </w:r>
    </w:p>
    <w:p w:rsidR="002C2E96" w:rsidRPr="002C2E96" w:rsidRDefault="002C2E96" w:rsidP="002C2E96">
      <w:pPr>
        <w:rPr>
          <w:szCs w:val="24"/>
        </w:rPr>
      </w:pPr>
      <w:r>
        <w:lastRenderedPageBreak/>
        <w:t>The Fourth Amendment</w:t>
      </w:r>
      <w:r w:rsidR="009D0F4A" w:rsidRPr="009D0F4A">
        <w:t xml:space="preserve"> demands a “valid warrant</w:t>
      </w:r>
      <w:r>
        <w:t>,</w:t>
      </w:r>
      <w:r w:rsidR="009D0F4A" w:rsidRPr="009D0F4A">
        <w:t>” and for warrants to be valid they must emanate from “magistrates empowered to issue” them.</w:t>
      </w:r>
      <w:r>
        <w:t xml:space="preserve"> </w:t>
      </w:r>
      <w:r w:rsidR="009D0F4A" w:rsidRPr="009D0F4A">
        <w:t xml:space="preserve"> </w:t>
      </w:r>
      <w:proofErr w:type="gramStart"/>
      <w:r w:rsidR="009D0F4A" w:rsidRPr="009D0F4A">
        <w:rPr>
          <w:i/>
          <w:iCs/>
        </w:rPr>
        <w:t xml:space="preserve">United States v. </w:t>
      </w:r>
      <w:proofErr w:type="spellStart"/>
      <w:r w:rsidR="009D0F4A" w:rsidRPr="009D0F4A">
        <w:rPr>
          <w:i/>
          <w:iCs/>
        </w:rPr>
        <w:t>Lefkowitz</w:t>
      </w:r>
      <w:proofErr w:type="spellEnd"/>
      <w:r w:rsidR="009D0F4A" w:rsidRPr="009D0F4A">
        <w:rPr>
          <w:i/>
          <w:iCs/>
        </w:rPr>
        <w:t>,</w:t>
      </w:r>
      <w:r w:rsidR="009D0F4A" w:rsidRPr="009D0F4A">
        <w:t xml:space="preserve"> 285 U.S. 452, 464</w:t>
      </w:r>
      <w:r>
        <w:t xml:space="preserve"> (1932).</w:t>
      </w:r>
      <w:proofErr w:type="gramEnd"/>
      <w:r>
        <w:t xml:space="preserve">  “</w:t>
      </w:r>
      <w:r w:rsidR="009D0F4A" w:rsidRPr="009D0F4A">
        <w:t>Time and again state and circuit courts have explained that this means a warrant iss</w:t>
      </w:r>
      <w:r>
        <w:t>ued in defiance of positive law’</w:t>
      </w:r>
      <w:r w:rsidR="009D0F4A" w:rsidRPr="009D0F4A">
        <w:t>s restrictions on the territorial reach of the issuing authority will not qualify as a warrant for Fourth Amendment purposes.</w:t>
      </w:r>
      <w:r>
        <w:t xml:space="preserve">”  </w:t>
      </w:r>
      <w:r w:rsidRPr="002C2E96">
        <w:rPr>
          <w:i/>
          <w:szCs w:val="24"/>
        </w:rPr>
        <w:t>Krueger</w:t>
      </w:r>
      <w:r w:rsidRPr="002C2E96">
        <w:rPr>
          <w:szCs w:val="24"/>
        </w:rPr>
        <w:t xml:space="preserve">, 809 F.3d </w:t>
      </w:r>
      <w:r>
        <w:rPr>
          <w:szCs w:val="24"/>
        </w:rPr>
        <w:t>at</w:t>
      </w:r>
      <w:r w:rsidRPr="002C2E96">
        <w:rPr>
          <w:szCs w:val="24"/>
        </w:rPr>
        <w:t xml:space="preserve"> 1124 </w:t>
      </w:r>
      <w:r>
        <w:rPr>
          <w:szCs w:val="24"/>
        </w:rPr>
        <w:t xml:space="preserve">(Gorsuch, J., concurring) (citing </w:t>
      </w:r>
      <w:r w:rsidRPr="002C2E96">
        <w:rPr>
          <w:i/>
          <w:szCs w:val="24"/>
        </w:rPr>
        <w:t>State v. Kirkland</w:t>
      </w:r>
      <w:r w:rsidRPr="002C2E96">
        <w:rPr>
          <w:szCs w:val="24"/>
        </w:rPr>
        <w:t xml:space="preserve">, </w:t>
      </w:r>
      <w:r>
        <w:rPr>
          <w:szCs w:val="24"/>
        </w:rPr>
        <w:t>442 S.E.2d 491, 491-</w:t>
      </w:r>
      <w:r w:rsidRPr="002C2E96">
        <w:rPr>
          <w:szCs w:val="24"/>
        </w:rPr>
        <w:t>92 (</w:t>
      </w:r>
      <w:r>
        <w:rPr>
          <w:szCs w:val="24"/>
        </w:rPr>
        <w:t xml:space="preserve">Ga. App. </w:t>
      </w:r>
      <w:r w:rsidRPr="002C2E96">
        <w:rPr>
          <w:szCs w:val="24"/>
        </w:rPr>
        <w:t xml:space="preserve">1994); </w:t>
      </w:r>
      <w:r w:rsidRPr="002C2E96">
        <w:rPr>
          <w:i/>
          <w:szCs w:val="24"/>
        </w:rPr>
        <w:t>State v. Jacob</w:t>
      </w:r>
      <w:r w:rsidRPr="002C2E96">
        <w:rPr>
          <w:szCs w:val="24"/>
        </w:rPr>
        <w:t xml:space="preserve">, </w:t>
      </w:r>
      <w:r>
        <w:rPr>
          <w:szCs w:val="24"/>
        </w:rPr>
        <w:t>924 N.E.2d 410, 415-</w:t>
      </w:r>
      <w:r w:rsidRPr="002C2E96">
        <w:rPr>
          <w:szCs w:val="24"/>
        </w:rPr>
        <w:t>16 (</w:t>
      </w:r>
      <w:r>
        <w:rPr>
          <w:szCs w:val="24"/>
        </w:rPr>
        <w:t xml:space="preserve">Ohio App. </w:t>
      </w:r>
      <w:r w:rsidRPr="002C2E96">
        <w:rPr>
          <w:szCs w:val="24"/>
        </w:rPr>
        <w:t xml:space="preserve">2009); </w:t>
      </w:r>
      <w:r w:rsidRPr="002C2E96">
        <w:rPr>
          <w:i/>
          <w:szCs w:val="24"/>
        </w:rPr>
        <w:t>Sanchez v. State</w:t>
      </w:r>
      <w:r w:rsidRPr="002C2E96">
        <w:rPr>
          <w:szCs w:val="24"/>
        </w:rPr>
        <w:t>, 365 S.W.3d 681, 684–86 (Tex.</w:t>
      </w:r>
      <w:r>
        <w:rPr>
          <w:szCs w:val="24"/>
        </w:rPr>
        <w:t xml:space="preserve"> </w:t>
      </w:r>
      <w:r w:rsidRPr="002C2E96">
        <w:rPr>
          <w:szCs w:val="24"/>
        </w:rPr>
        <w:t>Crim.</w:t>
      </w:r>
      <w:r>
        <w:rPr>
          <w:szCs w:val="24"/>
        </w:rPr>
        <w:t xml:space="preserve"> </w:t>
      </w:r>
      <w:r w:rsidRPr="002C2E96">
        <w:rPr>
          <w:szCs w:val="24"/>
        </w:rPr>
        <w:t>App.</w:t>
      </w:r>
      <w:r>
        <w:rPr>
          <w:szCs w:val="24"/>
        </w:rPr>
        <w:t xml:space="preserve"> </w:t>
      </w:r>
      <w:r w:rsidRPr="002C2E96">
        <w:rPr>
          <w:szCs w:val="24"/>
        </w:rPr>
        <w:t xml:space="preserve">2012); </w:t>
      </w:r>
      <w:r w:rsidRPr="002C2E96">
        <w:rPr>
          <w:i/>
          <w:szCs w:val="24"/>
        </w:rPr>
        <w:t>Weinberg v. United States</w:t>
      </w:r>
      <w:r>
        <w:rPr>
          <w:szCs w:val="24"/>
        </w:rPr>
        <w:t>, 126 F.2d 1004, 1006-</w:t>
      </w:r>
      <w:r w:rsidRPr="002C2E96">
        <w:rPr>
          <w:szCs w:val="24"/>
        </w:rPr>
        <w:t>07 (2d Cir.</w:t>
      </w:r>
      <w:r>
        <w:rPr>
          <w:szCs w:val="24"/>
        </w:rPr>
        <w:t xml:space="preserve"> </w:t>
      </w:r>
      <w:r w:rsidRPr="002C2E96">
        <w:rPr>
          <w:szCs w:val="24"/>
        </w:rPr>
        <w:t>1942)</w:t>
      </w:r>
      <w:r>
        <w:rPr>
          <w:szCs w:val="24"/>
        </w:rPr>
        <w:t xml:space="preserve">; </w:t>
      </w:r>
      <w:r w:rsidRPr="002C2E96">
        <w:rPr>
          <w:i/>
          <w:szCs w:val="24"/>
        </w:rPr>
        <w:t>see also</w:t>
      </w:r>
      <w:r>
        <w:rPr>
          <w:szCs w:val="24"/>
        </w:rPr>
        <w:t xml:space="preserve"> </w:t>
      </w:r>
      <w:r w:rsidRPr="009D0F4A">
        <w:rPr>
          <w:i/>
          <w:iCs/>
        </w:rPr>
        <w:t>United States v. Baker</w:t>
      </w:r>
      <w:r w:rsidRPr="002C2E96">
        <w:rPr>
          <w:iCs/>
        </w:rPr>
        <w:t>,</w:t>
      </w:r>
      <w:r w:rsidRPr="002C2E96">
        <w:t xml:space="preserve"> </w:t>
      </w:r>
      <w:r w:rsidRPr="009D0F4A">
        <w:t xml:space="preserve">894 F.2d 1144 (10th Cir.1990) (per </w:t>
      </w:r>
      <w:proofErr w:type="spellStart"/>
      <w:r w:rsidRPr="009D0F4A">
        <w:t>curiam</w:t>
      </w:r>
      <w:proofErr w:type="spellEnd"/>
      <w:r w:rsidRPr="009D0F4A">
        <w:t>)</w:t>
      </w:r>
      <w:r>
        <w:t xml:space="preserve">; </w:t>
      </w:r>
      <w:r w:rsidRPr="0083569F">
        <w:rPr>
          <w:i/>
        </w:rPr>
        <w:t>United States v. Barber</w:t>
      </w:r>
      <w:r>
        <w:t>, Crim. No. 15-40043, 2016 WL 1660534, at *3 (D. Kan. Apr. 27, 2016) (noting that “[c]</w:t>
      </w:r>
      <w:proofErr w:type="spellStart"/>
      <w:r>
        <w:t>ourts</w:t>
      </w:r>
      <w:proofErr w:type="spellEnd"/>
      <w:r>
        <w:t xml:space="preserve"> have found that warrants issued without jurisdiction are void from their inception” and collecting cases).  </w:t>
      </w:r>
    </w:p>
    <w:p w:rsidR="007528B2" w:rsidRDefault="00ED1276" w:rsidP="007528B2">
      <w:r>
        <w:t xml:space="preserve">To be sure, Rule 41 contains “both procedural and substantive provisions.”  </w:t>
      </w:r>
      <w:proofErr w:type="gramStart"/>
      <w:r w:rsidRPr="00ED1276">
        <w:rPr>
          <w:i/>
        </w:rPr>
        <w:t>Levin</w:t>
      </w:r>
      <w:r>
        <w:t>, at *7.</w:t>
      </w:r>
      <w:proofErr w:type="gramEnd"/>
      <w:r>
        <w:t xml:space="preserve">  And violations of Rule 41’</w:t>
      </w:r>
      <w:r w:rsidRPr="00ED1276">
        <w:t xml:space="preserve">s </w:t>
      </w:r>
      <w:r w:rsidR="007F26C9">
        <w:t>“ministerial or technical”</w:t>
      </w:r>
      <w:r w:rsidR="007F26C9" w:rsidRPr="00ED1276">
        <w:t xml:space="preserve"> </w:t>
      </w:r>
      <w:r w:rsidRPr="00ED1276">
        <w:t xml:space="preserve">procedural requirements </w:t>
      </w:r>
      <w:r w:rsidR="007F26C9">
        <w:t xml:space="preserve">have </w:t>
      </w:r>
      <w:r w:rsidRPr="00ED1276">
        <w:t>generally</w:t>
      </w:r>
      <w:r w:rsidR="007F26C9">
        <w:t xml:space="preserve"> been deemed not to warrant </w:t>
      </w:r>
      <w:r w:rsidRPr="00ED1276">
        <w:t>suppression</w:t>
      </w:r>
      <w:r w:rsidR="007F26C9">
        <w:t>.</w:t>
      </w:r>
      <w:r>
        <w:t xml:space="preserve">  </w:t>
      </w:r>
      <w:r w:rsidRPr="00BC3E55">
        <w:rPr>
          <w:i/>
        </w:rPr>
        <w:t>Id.</w:t>
      </w:r>
      <w:r>
        <w:t xml:space="preserve">  But “t</w:t>
      </w:r>
      <w:r w:rsidRPr="00ED1276">
        <w:t>his case involves a vio</w:t>
      </w:r>
      <w:r>
        <w:t xml:space="preserve">lation of Rule 41(b), which is a substantive provision.’” </w:t>
      </w:r>
      <w:r w:rsidRPr="00F54C86">
        <w:rPr>
          <w:i/>
        </w:rPr>
        <w:t>Id.</w:t>
      </w:r>
      <w:r>
        <w:t xml:space="preserve"> (quoting </w:t>
      </w:r>
      <w:r w:rsidRPr="00ED1276">
        <w:rPr>
          <w:i/>
        </w:rPr>
        <w:t xml:space="preserve">United States v. </w:t>
      </w:r>
      <w:proofErr w:type="spellStart"/>
      <w:r w:rsidRPr="00ED1276">
        <w:rPr>
          <w:i/>
        </w:rPr>
        <w:t>Berkos</w:t>
      </w:r>
      <w:proofErr w:type="spellEnd"/>
      <w:r w:rsidRPr="00ED1276">
        <w:t>, 543 F.3d 392, 398 (7th Cir. 2008)</w:t>
      </w:r>
      <w:r w:rsidR="007F26C9">
        <w:t>)</w:t>
      </w:r>
      <w:r>
        <w:t>;</w:t>
      </w:r>
      <w:r w:rsidRPr="00ED1276">
        <w:t xml:space="preserve"> </w:t>
      </w:r>
      <w:r w:rsidRPr="00F54C86">
        <w:rPr>
          <w:i/>
        </w:rPr>
        <w:t>see also Krueger</w:t>
      </w:r>
      <w:r w:rsidRPr="00ED1276">
        <w:t xml:space="preserve">, 809 F.3d </w:t>
      </w:r>
      <w:r w:rsidR="00BC3E55">
        <w:t>at</w:t>
      </w:r>
      <w:r w:rsidRPr="00ED1276">
        <w:t xml:space="preserve"> 1115 n.7 (noting that Rule 41(b)(1) “is unique from other provisions of Rule 41 because it implicates </w:t>
      </w:r>
      <w:r w:rsidR="00BC3E55">
        <w:t>‘</w:t>
      </w:r>
      <w:r w:rsidRPr="00ED1276">
        <w:t>substantive judicial authority,</w:t>
      </w:r>
      <w:r w:rsidR="00BC3E55">
        <w:t>’</w:t>
      </w:r>
      <w:r w:rsidRPr="00ED1276">
        <w:t>” and concluding that cases involving violations of other subsections of Rule 41 “offer limited guidance”)</w:t>
      </w:r>
      <w:r w:rsidR="00BC3E55">
        <w:t>.</w:t>
      </w:r>
      <w:r w:rsidR="002C2E96">
        <w:rPr>
          <w:rStyle w:val="FootnoteReference"/>
        </w:rPr>
        <w:footnoteReference w:id="3"/>
      </w:r>
      <w:r w:rsidR="00BC3E55">
        <w:t xml:space="preserve">  </w:t>
      </w:r>
      <w:r w:rsidR="00EE6CF5">
        <w:t>What is more</w:t>
      </w:r>
      <w:r w:rsidR="007528B2">
        <w:t xml:space="preserve">, the lack of compliance with Rule 41(b)’s </w:t>
      </w:r>
      <w:r w:rsidR="00EE6CF5">
        <w:t xml:space="preserve">substantive </w:t>
      </w:r>
      <w:r w:rsidR="007528B2">
        <w:t>territorial restrictions means,</w:t>
      </w:r>
    </w:p>
    <w:p w:rsidR="007528B2" w:rsidRDefault="007528B2" w:rsidP="007528B2">
      <w:pPr>
        <w:pStyle w:val="Heading2"/>
        <w:ind w:firstLine="0"/>
      </w:pPr>
      <w:proofErr w:type="gramStart"/>
      <w:r>
        <w:lastRenderedPageBreak/>
        <w:t>the</w:t>
      </w:r>
      <w:proofErr w:type="gramEnd"/>
      <w:r>
        <w:t xml:space="preserve"> NIT Warrant was issued without jurisdiction and thus was void </w:t>
      </w:r>
      <w:r w:rsidRPr="007528B2">
        <w:rPr>
          <w:i/>
        </w:rPr>
        <w:t>ab initio</w:t>
      </w:r>
      <w:r>
        <w:t>.  It follows that the resulting search was conducted as though there were no warrant at all.  Since warrantless searches are presumptively unreasonable…the evidence must be excluded.</w:t>
      </w:r>
    </w:p>
    <w:p w:rsidR="00BC3E55" w:rsidRPr="00BC3E55" w:rsidRDefault="007528B2" w:rsidP="007528B2">
      <w:pPr>
        <w:ind w:firstLine="0"/>
      </w:pPr>
      <w:r>
        <w:t xml:space="preserve"> </w:t>
      </w:r>
      <w:proofErr w:type="gramStart"/>
      <w:r w:rsidRPr="007528B2">
        <w:rPr>
          <w:i/>
        </w:rPr>
        <w:t>Levin</w:t>
      </w:r>
      <w:r>
        <w:t>, at *15.</w:t>
      </w:r>
      <w:proofErr w:type="gramEnd"/>
    </w:p>
    <w:p w:rsidR="0083569F" w:rsidRPr="0083569F" w:rsidRDefault="007528B2" w:rsidP="000A42C5">
      <w:pPr>
        <w:pStyle w:val="ListParagraph"/>
        <w:numPr>
          <w:ilvl w:val="1"/>
          <w:numId w:val="32"/>
        </w:numPr>
        <w:spacing w:after="240" w:line="240" w:lineRule="auto"/>
        <w:rPr>
          <w:b/>
          <w:szCs w:val="24"/>
        </w:rPr>
      </w:pPr>
      <w:r>
        <w:rPr>
          <w:szCs w:val="24"/>
          <w:u w:val="single"/>
        </w:rPr>
        <w:t>Independent of</w:t>
      </w:r>
      <w:r w:rsidR="000A42C5">
        <w:rPr>
          <w:szCs w:val="24"/>
          <w:u w:val="single"/>
        </w:rPr>
        <w:t xml:space="preserve"> </w:t>
      </w:r>
      <w:r>
        <w:rPr>
          <w:szCs w:val="24"/>
          <w:u w:val="single"/>
        </w:rPr>
        <w:t xml:space="preserve">the </w:t>
      </w:r>
      <w:r w:rsidR="000A42C5">
        <w:rPr>
          <w:szCs w:val="24"/>
          <w:u w:val="single"/>
        </w:rPr>
        <w:t>Constitutional Violation</w:t>
      </w:r>
      <w:r>
        <w:rPr>
          <w:szCs w:val="24"/>
          <w:u w:val="single"/>
        </w:rPr>
        <w:t>,</w:t>
      </w:r>
      <w:r w:rsidRPr="007528B2">
        <w:rPr>
          <w:szCs w:val="24"/>
          <w:u w:val="single"/>
        </w:rPr>
        <w:t xml:space="preserve"> </w:t>
      </w:r>
      <w:r>
        <w:rPr>
          <w:szCs w:val="24"/>
          <w:u w:val="single"/>
        </w:rPr>
        <w:t xml:space="preserve">Suppression Is Warranted </w:t>
      </w:r>
      <w:r w:rsidR="007F26C9">
        <w:rPr>
          <w:szCs w:val="24"/>
          <w:u w:val="single"/>
        </w:rPr>
        <w:t>By</w:t>
      </w:r>
      <w:r>
        <w:rPr>
          <w:szCs w:val="24"/>
          <w:u w:val="single"/>
        </w:rPr>
        <w:t xml:space="preserve"> </w:t>
      </w:r>
      <w:r w:rsidR="000A42C5">
        <w:rPr>
          <w:szCs w:val="24"/>
          <w:u w:val="single"/>
        </w:rPr>
        <w:t xml:space="preserve">Intentional </w:t>
      </w:r>
      <w:r w:rsidR="007F26C9">
        <w:rPr>
          <w:szCs w:val="24"/>
          <w:u w:val="single"/>
        </w:rPr>
        <w:t>or</w:t>
      </w:r>
      <w:r w:rsidR="000A42C5">
        <w:rPr>
          <w:szCs w:val="24"/>
          <w:u w:val="single"/>
        </w:rPr>
        <w:t xml:space="preserve"> Prejudicial Violations of Rule 41</w:t>
      </w:r>
      <w:r w:rsidR="00213BAF">
        <w:rPr>
          <w:szCs w:val="24"/>
          <w:u w:val="single"/>
        </w:rPr>
        <w:t>.</w:t>
      </w:r>
    </w:p>
    <w:p w:rsidR="000D7EC8" w:rsidRDefault="000A42C5" w:rsidP="000D7EC8">
      <w:r>
        <w:t xml:space="preserve">A non-constitutional violation of Rule 41 </w:t>
      </w:r>
      <w:r w:rsidR="007528B2">
        <w:t>still warrants</w:t>
      </w:r>
      <w:r>
        <w:t xml:space="preserve"> suppression when either 1) the defendant “</w:t>
      </w:r>
      <w:r w:rsidRPr="000A42C5">
        <w:t>suffered prejudice</w:t>
      </w:r>
      <w:r>
        <w:t>,”</w:t>
      </w:r>
      <w:r w:rsidRPr="000A42C5">
        <w:t xml:space="preserve"> or</w:t>
      </w:r>
      <w:r>
        <w:t xml:space="preserve"> 2) “</w:t>
      </w:r>
      <w:r w:rsidRPr="000A42C5">
        <w:t>the government intentionally violated the rule.</w:t>
      </w:r>
      <w:r>
        <w:t xml:space="preserve">”  </w:t>
      </w:r>
      <w:r w:rsidRPr="000A42C5">
        <w:rPr>
          <w:i/>
        </w:rPr>
        <w:t>United States v. Hurwitz</w:t>
      </w:r>
      <w:r w:rsidRPr="000A42C5">
        <w:t xml:space="preserve">, 459 F.3d 463, </w:t>
      </w:r>
      <w:proofErr w:type="gramStart"/>
      <w:r w:rsidRPr="000A42C5">
        <w:t xml:space="preserve">473 </w:t>
      </w:r>
      <w:r>
        <w:t xml:space="preserve">n.6 </w:t>
      </w:r>
      <w:r w:rsidRPr="000A42C5">
        <w:t>(4th Cir. 2006)</w:t>
      </w:r>
      <w:proofErr w:type="gramEnd"/>
      <w:r>
        <w:t xml:space="preserve">; </w:t>
      </w:r>
      <w:r w:rsidRPr="000A42C5">
        <w:rPr>
          <w:i/>
        </w:rPr>
        <w:t>Simons</w:t>
      </w:r>
      <w:r w:rsidRPr="000A42C5">
        <w:t xml:space="preserve">, 206 F.3d </w:t>
      </w:r>
      <w:r w:rsidR="00213BAF">
        <w:t>at 403</w:t>
      </w:r>
      <w:r>
        <w:t>.</w:t>
      </w:r>
    </w:p>
    <w:p w:rsidR="007E23D6" w:rsidRPr="000D7EC8" w:rsidRDefault="007E23D6" w:rsidP="000D7EC8">
      <w:pPr>
        <w:rPr>
          <w:szCs w:val="24"/>
        </w:rPr>
      </w:pPr>
      <w:r>
        <w:t>P</w:t>
      </w:r>
      <w:r w:rsidRPr="007E23D6">
        <w:t xml:space="preserve">rejudice </w:t>
      </w:r>
      <w:r>
        <w:t>can be</w:t>
      </w:r>
      <w:r w:rsidRPr="007E23D6">
        <w:t xml:space="preserve"> established by </w:t>
      </w:r>
      <w:r>
        <w:t>“</w:t>
      </w:r>
      <w:r w:rsidRPr="007E23D6">
        <w:t>a showing that the search would not have taken place the same way</w:t>
      </w:r>
      <w:r>
        <w:t>” if</w:t>
      </w:r>
      <w:r w:rsidRPr="007E23D6">
        <w:t xml:space="preserve"> Rule</w:t>
      </w:r>
      <w:r>
        <w:t xml:space="preserve"> 41 had been followed.  </w:t>
      </w:r>
      <w:r w:rsidRPr="007E23D6">
        <w:rPr>
          <w:i/>
        </w:rPr>
        <w:t>United States v. Graham</w:t>
      </w:r>
      <w:r w:rsidRPr="007E23D6">
        <w:t xml:space="preserve">, 796 F.3d 332, 373 (4th Cir.), </w:t>
      </w:r>
      <w:proofErr w:type="spellStart"/>
      <w:r w:rsidRPr="007E23D6">
        <w:rPr>
          <w:i/>
        </w:rPr>
        <w:t>reh'g</w:t>
      </w:r>
      <w:proofErr w:type="spellEnd"/>
      <w:r w:rsidRPr="007E23D6">
        <w:rPr>
          <w:i/>
        </w:rPr>
        <w:t xml:space="preserve"> </w:t>
      </w:r>
      <w:proofErr w:type="spellStart"/>
      <w:r w:rsidRPr="007E23D6">
        <w:rPr>
          <w:i/>
        </w:rPr>
        <w:t>en</w:t>
      </w:r>
      <w:proofErr w:type="spellEnd"/>
      <w:r w:rsidRPr="007E23D6">
        <w:rPr>
          <w:i/>
        </w:rPr>
        <w:t xml:space="preserve"> banc granted,</w:t>
      </w:r>
      <w:r>
        <w:t xml:space="preserve"> 624 F. </w:t>
      </w:r>
      <w:proofErr w:type="spellStart"/>
      <w:r>
        <w:t>App’</w:t>
      </w:r>
      <w:r w:rsidRPr="007E23D6">
        <w:t>x</w:t>
      </w:r>
      <w:proofErr w:type="spellEnd"/>
      <w:r w:rsidRPr="007E23D6">
        <w:t xml:space="preserve"> 75 (4th Cir. 2015)</w:t>
      </w:r>
      <w:r>
        <w:t>.  “</w:t>
      </w:r>
      <w:r w:rsidRPr="007E23D6">
        <w:t xml:space="preserve">Here, had Rule 41(b) been followed, </w:t>
      </w:r>
      <w:r w:rsidRPr="007E23D6">
        <w:rPr>
          <w:b/>
          <w:i/>
        </w:rPr>
        <w:t>the magistrate judge</w:t>
      </w:r>
      <w:r w:rsidRPr="007E23D6">
        <w:rPr>
          <w:b/>
          <w:i/>
          <w:vertAlign w:val="superscript"/>
        </w:rPr>
        <w:t xml:space="preserve"> </w:t>
      </w:r>
      <w:r w:rsidRPr="007E23D6">
        <w:rPr>
          <w:b/>
          <w:i/>
        </w:rPr>
        <w:t>would not have issued the NIT Warrant</w:t>
      </w:r>
      <w:r w:rsidRPr="007E23D6">
        <w:t>, and therefore the search conducted pursuant to that Warrant might not have occurred.</w:t>
      </w:r>
      <w:r>
        <w:t xml:space="preserve">”  </w:t>
      </w:r>
      <w:r w:rsidRPr="007E23D6">
        <w:rPr>
          <w:i/>
        </w:rPr>
        <w:t>Levin</w:t>
      </w:r>
      <w:r>
        <w:t xml:space="preserve">, at *9 (emphasis added). </w:t>
      </w:r>
    </w:p>
    <w:p w:rsidR="007E23D6" w:rsidRDefault="007E23D6" w:rsidP="000D7EC8">
      <w:r>
        <w:t>Because the Rule 41 deficiency relates to the very issuance of the warrant, i</w:t>
      </w:r>
      <w:r w:rsidR="0036799C">
        <w:t xml:space="preserve">t makes no difference that Mr. </w:t>
      </w:r>
      <w:proofErr w:type="spellStart"/>
      <w:r w:rsidR="0036799C">
        <w:t>Matish’s</w:t>
      </w:r>
      <w:proofErr w:type="spellEnd"/>
      <w:r w:rsidR="0036799C">
        <w:t xml:space="preserve"> computer happened to be located within the Eastern District of Virginia when the government hacked it.  The NIT Warrant was void </w:t>
      </w:r>
      <w:r w:rsidR="0036799C" w:rsidRPr="0036799C">
        <w:rPr>
          <w:i/>
        </w:rPr>
        <w:t>ab initio</w:t>
      </w:r>
      <w:r w:rsidR="0036799C">
        <w:t xml:space="preserve">.  Had the magistrate judge not acted beyond her statutory authority, the NIT Warrant would never have been issued.  </w:t>
      </w:r>
    </w:p>
    <w:p w:rsidR="0036799C" w:rsidRDefault="007E23D6" w:rsidP="007E23D6">
      <w:r>
        <w:lastRenderedPageBreak/>
        <w:t xml:space="preserve">The counter-factual is demonstrated by </w:t>
      </w:r>
      <w:r w:rsidRPr="00213BAF">
        <w:rPr>
          <w:szCs w:val="24"/>
        </w:rPr>
        <w:t>magistrate judge’s opinion denying</w:t>
      </w:r>
      <w:r w:rsidR="0036799C" w:rsidRPr="00213BAF">
        <w:rPr>
          <w:szCs w:val="24"/>
        </w:rPr>
        <w:t xml:space="preserve"> a government application for a warrant to employ NIT malware in a different investigation.  In </w:t>
      </w:r>
      <w:r w:rsidR="0036799C" w:rsidRPr="00213BAF">
        <w:rPr>
          <w:i/>
          <w:szCs w:val="24"/>
        </w:rPr>
        <w:t>In re Warrant to Search a Target Computer at Premises Unknown</w:t>
      </w:r>
      <w:r w:rsidR="0036799C" w:rsidRPr="00213BAF">
        <w:rPr>
          <w:szCs w:val="24"/>
        </w:rPr>
        <w:t>, the government sought authority to conduct a search—or in the words of the court “</w:t>
      </w:r>
      <w:r w:rsidR="0036799C" w:rsidRPr="00213BAF">
        <w:rPr>
          <w:color w:val="212121"/>
          <w:szCs w:val="24"/>
        </w:rPr>
        <w:t>to hack a computer”</w:t>
      </w:r>
      <w:r w:rsidR="0036799C" w:rsidRPr="00213BAF">
        <w:rPr>
          <w:szCs w:val="24"/>
        </w:rPr>
        <w:t>—by “surreptitiously installing software designed … to extract certain stored electronic records.”</w:t>
      </w:r>
      <w:r w:rsidR="00213BAF">
        <w:rPr>
          <w:szCs w:val="24"/>
        </w:rPr>
        <w:t xml:space="preserve"> </w:t>
      </w:r>
      <w:r w:rsidR="0036799C" w:rsidRPr="00213BAF">
        <w:rPr>
          <w:szCs w:val="24"/>
        </w:rPr>
        <w:t xml:space="preserve"> </w:t>
      </w:r>
      <w:proofErr w:type="gramStart"/>
      <w:r w:rsidR="0036799C" w:rsidRPr="00213BAF">
        <w:rPr>
          <w:szCs w:val="24"/>
        </w:rPr>
        <w:t>958 F. Supp. 2d 753, 755 (S.D. Tex. 2013) (hereinafter “</w:t>
      </w:r>
      <w:r w:rsidR="0036799C" w:rsidRPr="00213BAF">
        <w:rPr>
          <w:i/>
          <w:szCs w:val="24"/>
        </w:rPr>
        <w:t>In re Warrant</w:t>
      </w:r>
      <w:r w:rsidR="0036799C" w:rsidRPr="00213BAF">
        <w:rPr>
          <w:szCs w:val="24"/>
        </w:rPr>
        <w:t>”).</w:t>
      </w:r>
      <w:proofErr w:type="gramEnd"/>
      <w:r w:rsidR="0036799C" w:rsidRPr="00213BAF">
        <w:rPr>
          <w:szCs w:val="24"/>
        </w:rPr>
        <w:t xml:space="preserve">  As in this case, the government sought to install its malware on “an unknown computer </w:t>
      </w:r>
      <w:r w:rsidR="0036799C" w:rsidRPr="00213BAF">
        <w:rPr>
          <w:b/>
          <w:i/>
          <w:szCs w:val="24"/>
        </w:rPr>
        <w:t>at an unknown location</w:t>
      </w:r>
      <w:r w:rsidR="0036799C" w:rsidRPr="00213BAF">
        <w:rPr>
          <w:szCs w:val="24"/>
        </w:rPr>
        <w:t xml:space="preserve">.”  </w:t>
      </w:r>
      <w:r w:rsidR="0036799C" w:rsidRPr="00213BAF">
        <w:rPr>
          <w:i/>
          <w:szCs w:val="24"/>
        </w:rPr>
        <w:t>Id.</w:t>
      </w:r>
      <w:r w:rsidR="0036799C" w:rsidRPr="00213BAF">
        <w:rPr>
          <w:szCs w:val="24"/>
        </w:rPr>
        <w:t xml:space="preserve"> (emphasis added).  Like the government did here in the NIT Warrant application, Ex. B, the government admitted in </w:t>
      </w:r>
      <w:r w:rsidR="0036799C" w:rsidRPr="00213BAF">
        <w:rPr>
          <w:i/>
          <w:szCs w:val="24"/>
        </w:rPr>
        <w:t>In re Warrant</w:t>
      </w:r>
      <w:r w:rsidR="0036799C" w:rsidRPr="00213BAF">
        <w:rPr>
          <w:szCs w:val="24"/>
        </w:rPr>
        <w:t xml:space="preserve"> that “the current location of the Target Computer is unknown.”  </w:t>
      </w:r>
      <w:proofErr w:type="gramStart"/>
      <w:r w:rsidR="0036799C" w:rsidRPr="00213BAF">
        <w:rPr>
          <w:i/>
          <w:szCs w:val="24"/>
        </w:rPr>
        <w:t>Id.</w:t>
      </w:r>
      <w:r w:rsidR="0036799C" w:rsidRPr="00213BAF">
        <w:rPr>
          <w:szCs w:val="24"/>
        </w:rPr>
        <w:t xml:space="preserve"> at 756.</w:t>
      </w:r>
      <w:proofErr w:type="gramEnd"/>
      <w:r w:rsidR="0036799C" w:rsidRPr="00213BAF">
        <w:rPr>
          <w:szCs w:val="24"/>
        </w:rPr>
        <w:t xml:space="preserve">  On that basis, the magistrate deemed that the government was asking him to issue a search warrant that exceeded “the territorial limits on a magistrate judge’s authority</w:t>
      </w:r>
      <w:r w:rsidR="0036799C">
        <w:t xml:space="preserve"> to issue a warrant.”  </w:t>
      </w:r>
      <w:r w:rsidR="0036799C" w:rsidRPr="0036799C">
        <w:rPr>
          <w:i/>
        </w:rPr>
        <w:t>Id.</w:t>
      </w:r>
    </w:p>
    <w:p w:rsidR="0036799C" w:rsidRDefault="0036799C" w:rsidP="0036799C">
      <w:r>
        <w:t>The magistrate judge here should have done the same.  And if she had</w:t>
      </w:r>
      <w:r w:rsidR="007E23D6">
        <w:t>,</w:t>
      </w:r>
      <w:r>
        <w:t xml:space="preserve"> the NIT Warrant would not have issued at all.  There was no way for the government to narrow the territorial scope of the NIT Warrant.  When deploying the NIT, the government could not limit its searches to computers located within the Eastern District of Virginia.  The FBI did not know the physical location of </w:t>
      </w:r>
      <w:r w:rsidR="007E23D6">
        <w:t>any</w:t>
      </w:r>
      <w:r>
        <w:t xml:space="preserve"> computer it was searching until after the search was completed.  Mr. </w:t>
      </w:r>
      <w:proofErr w:type="spellStart"/>
      <w:r>
        <w:t>Matish</w:t>
      </w:r>
      <w:proofErr w:type="spellEnd"/>
      <w:r>
        <w:t xml:space="preserve"> was subject to the nationwide dragnet searches authorized by the NIT Warrant as much as someone in Massachusetts or Alaska.  And the </w:t>
      </w:r>
      <w:r w:rsidRPr="0036799C">
        <w:rPr>
          <w:i/>
        </w:rPr>
        <w:t>ex post</w:t>
      </w:r>
      <w:r>
        <w:t xml:space="preserve"> determination that his computer </w:t>
      </w:r>
      <w:r w:rsidR="007F26C9">
        <w:t>happened to have been</w:t>
      </w:r>
      <w:r>
        <w:t xml:space="preserve"> located in the Eastern District of Virginia cannot cure the </w:t>
      </w:r>
      <w:proofErr w:type="spellStart"/>
      <w:r w:rsidRPr="0036799C">
        <w:rPr>
          <w:i/>
        </w:rPr>
        <w:t>ex ante</w:t>
      </w:r>
      <w:proofErr w:type="spellEnd"/>
      <w:r>
        <w:t xml:space="preserve"> jurisdictional flaw that </w:t>
      </w:r>
      <w:r w:rsidR="007F26C9">
        <w:t>infected</w:t>
      </w:r>
      <w:r>
        <w:t xml:space="preserve"> the NIT Warrant at its inception.</w:t>
      </w:r>
      <w:r w:rsidR="007F26C9">
        <w:t xml:space="preserve">  The NIT Warrant could not have issued without violating Rule 41(b), so the prejudice to Mr. </w:t>
      </w:r>
      <w:proofErr w:type="spellStart"/>
      <w:r w:rsidR="007F26C9">
        <w:t>Matish</w:t>
      </w:r>
      <w:proofErr w:type="spellEnd"/>
      <w:r w:rsidR="007F26C9">
        <w:t xml:space="preserve"> is clear.</w:t>
      </w:r>
    </w:p>
    <w:p w:rsidR="00E84FD0" w:rsidRPr="00097635" w:rsidRDefault="007E23D6" w:rsidP="00E84FD0">
      <w:pPr>
        <w:rPr>
          <w:szCs w:val="24"/>
        </w:rPr>
      </w:pPr>
      <w:r>
        <w:t xml:space="preserve">Moreover, the Rule 41 violation was deliberate.  Rule 41(b)’s </w:t>
      </w:r>
      <w:r w:rsidR="00EE6CF5">
        <w:t>territorial limitations</w:t>
      </w:r>
      <w:r>
        <w:t xml:space="preserve"> </w:t>
      </w:r>
      <w:r w:rsidR="00EE6CF5">
        <w:t xml:space="preserve">are clear and unambiguous.  </w:t>
      </w:r>
      <w:r w:rsidR="00E84FD0">
        <w:t xml:space="preserve">For that reason alone, courts have been skeptical of ‘good faith’ </w:t>
      </w:r>
      <w:r w:rsidR="00E84FD0">
        <w:lastRenderedPageBreak/>
        <w:t xml:space="preserve">explanations for the government seeking warrants for searches that clearly violate Rule 41’s limitations.  </w:t>
      </w:r>
      <w:proofErr w:type="gramStart"/>
      <w:r w:rsidR="00E84FD0" w:rsidRPr="00B01D39">
        <w:rPr>
          <w:i/>
        </w:rPr>
        <w:t>See, e.g.,</w:t>
      </w:r>
      <w:r w:rsidR="00E84FD0">
        <w:t xml:space="preserve"> </w:t>
      </w:r>
      <w:r w:rsidR="00E84FD0" w:rsidRPr="00097635">
        <w:rPr>
          <w:i/>
          <w:szCs w:val="24"/>
        </w:rPr>
        <w:t>Glover</w:t>
      </w:r>
      <w:r w:rsidR="00E84FD0" w:rsidRPr="00097635">
        <w:rPr>
          <w:szCs w:val="24"/>
        </w:rPr>
        <w:t>, 736 F.3d</w:t>
      </w:r>
      <w:r w:rsidR="00E84FD0">
        <w:rPr>
          <w:szCs w:val="24"/>
        </w:rPr>
        <w:t xml:space="preserve"> at</w:t>
      </w:r>
      <w:r w:rsidR="00E84FD0" w:rsidRPr="00097635">
        <w:rPr>
          <w:szCs w:val="24"/>
        </w:rPr>
        <w:t xml:space="preserve"> 516 </w:t>
      </w:r>
      <w:r w:rsidR="00E84FD0">
        <w:rPr>
          <w:szCs w:val="24"/>
        </w:rPr>
        <w:t>(“</w:t>
      </w:r>
      <w:r w:rsidR="00E84FD0" w:rsidRPr="00097635">
        <w:rPr>
          <w:szCs w:val="24"/>
        </w:rPr>
        <w:t xml:space="preserve">In any event, it is quite a </w:t>
      </w:r>
      <w:r w:rsidR="00E84FD0">
        <w:rPr>
          <w:szCs w:val="24"/>
        </w:rPr>
        <w:t>stretch to label the government’</w:t>
      </w:r>
      <w:r w:rsidR="00E84FD0" w:rsidRPr="00097635">
        <w:rPr>
          <w:szCs w:val="24"/>
        </w:rPr>
        <w:t>s actions in seeking a warrant so clearly in violat</w:t>
      </w:r>
      <w:r w:rsidR="00E84FD0">
        <w:rPr>
          <w:szCs w:val="24"/>
        </w:rPr>
        <w:t>ion of Rule 41 as motivated by ‘good faith.’”)</w:t>
      </w:r>
      <w:proofErr w:type="gramEnd"/>
    </w:p>
    <w:p w:rsidR="00BC20E2" w:rsidRDefault="00E84FD0" w:rsidP="00F50631">
      <w:r>
        <w:t>But</w:t>
      </w:r>
      <w:r w:rsidR="000D7EC8">
        <w:t xml:space="preserve"> here</w:t>
      </w:r>
      <w:r>
        <w:t xml:space="preserve"> the</w:t>
      </w:r>
      <w:r w:rsidR="00886BE7">
        <w:t xml:space="preserve"> government</w:t>
      </w:r>
      <w:r w:rsidR="00F50631">
        <w:t xml:space="preserve"> knew that search warrant </w:t>
      </w:r>
      <w:r w:rsidR="00886BE7">
        <w:t>applications</w:t>
      </w:r>
      <w:r w:rsidR="00421658">
        <w:t xml:space="preserve"> </w:t>
      </w:r>
      <w:r w:rsidR="007D4FC2">
        <w:t xml:space="preserve">seeking </w:t>
      </w:r>
      <w:r w:rsidR="000D7EC8">
        <w:t>to</w:t>
      </w:r>
      <w:r w:rsidR="00B01D39">
        <w:t xml:space="preserve"> </w:t>
      </w:r>
      <w:r w:rsidR="007D4FC2">
        <w:t>deploy</w:t>
      </w:r>
      <w:r w:rsidR="00421658">
        <w:t xml:space="preserve"> </w:t>
      </w:r>
      <w:r w:rsidR="00886BE7">
        <w:t xml:space="preserve">NIT malware </w:t>
      </w:r>
      <w:r w:rsidR="007D4FC2">
        <w:t>against</w:t>
      </w:r>
      <w:r w:rsidR="00421658">
        <w:t xml:space="preserve"> unknown computers in unknown location</w:t>
      </w:r>
      <w:r w:rsidR="000D7EC8">
        <w:t>s had been denied</w:t>
      </w:r>
      <w:r w:rsidR="00B01D39">
        <w:t xml:space="preserve"> </w:t>
      </w:r>
      <w:r w:rsidR="000D7EC8">
        <w:t>citing</w:t>
      </w:r>
      <w:r w:rsidR="00B01D39">
        <w:t xml:space="preserve"> </w:t>
      </w:r>
      <w:r w:rsidR="00421658">
        <w:t>Rule 41</w:t>
      </w:r>
      <w:r w:rsidR="000D7EC8">
        <w:t>(b) concerns</w:t>
      </w:r>
      <w:r w:rsidR="00421658">
        <w:t xml:space="preserve">.  </w:t>
      </w:r>
      <w:r w:rsidR="00421658" w:rsidRPr="00421658">
        <w:rPr>
          <w:i/>
        </w:rPr>
        <w:t>See</w:t>
      </w:r>
      <w:r w:rsidR="00421658">
        <w:t xml:space="preserve"> </w:t>
      </w:r>
      <w:r w:rsidR="00421658" w:rsidRPr="006135FC">
        <w:rPr>
          <w:i/>
        </w:rPr>
        <w:t>In re Warrant</w:t>
      </w:r>
      <w:r w:rsidR="00421658" w:rsidRPr="006135FC">
        <w:t xml:space="preserve">, 958 F. Supp. 2d </w:t>
      </w:r>
      <w:r w:rsidR="00421658">
        <w:t xml:space="preserve">at </w:t>
      </w:r>
      <w:r w:rsidR="00421658" w:rsidRPr="006135FC">
        <w:t>757</w:t>
      </w:r>
      <w:r w:rsidR="00B01D39">
        <w:t xml:space="preserve"> (denying application for NIT warrant</w:t>
      </w:r>
      <w:r w:rsidR="00B757B6">
        <w:t xml:space="preserve"> in 2013</w:t>
      </w:r>
      <w:r w:rsidR="00B01D39">
        <w:t>)</w:t>
      </w:r>
      <w:r w:rsidR="00421658">
        <w:t xml:space="preserve">.  </w:t>
      </w:r>
      <w:r w:rsidR="007F26C9">
        <w:t>T</w:t>
      </w:r>
      <w:r w:rsidR="00F50631" w:rsidRPr="00F50631">
        <w:t>he</w:t>
      </w:r>
      <w:r w:rsidR="00B01D39" w:rsidRPr="00F50631">
        <w:t xml:space="preserve"> </w:t>
      </w:r>
      <w:r w:rsidR="00F50631" w:rsidRPr="00F50631">
        <w:t>Department of Justice</w:t>
      </w:r>
      <w:r w:rsidR="00B01D39" w:rsidRPr="00F50631">
        <w:t xml:space="preserve"> </w:t>
      </w:r>
      <w:r w:rsidR="00F50631" w:rsidRPr="00F50631">
        <w:t xml:space="preserve">recognized the Rule 41 problem with NIT searches and </w:t>
      </w:r>
      <w:r w:rsidR="00BC20E2" w:rsidRPr="00BC20E2">
        <w:rPr>
          <w:b/>
          <w:i/>
        </w:rPr>
        <w:t xml:space="preserve">DOJ </w:t>
      </w:r>
      <w:r w:rsidR="00F50631" w:rsidRPr="00BC20E2">
        <w:rPr>
          <w:b/>
          <w:i/>
        </w:rPr>
        <w:t>was</w:t>
      </w:r>
      <w:r w:rsidR="00F50631" w:rsidRPr="00F50631">
        <w:t xml:space="preserve"> </w:t>
      </w:r>
      <w:r w:rsidR="00F50631" w:rsidRPr="00BC20E2">
        <w:rPr>
          <w:b/>
          <w:i/>
        </w:rPr>
        <w:t>actively lobbying the Rules Committee to change Rule 41</w:t>
      </w:r>
      <w:r w:rsidR="00F50631" w:rsidRPr="00F50631">
        <w:t xml:space="preserve"> </w:t>
      </w:r>
      <w:r w:rsidR="002A52E8">
        <w:t>to</w:t>
      </w:r>
      <w:r w:rsidR="00F50631" w:rsidRPr="00F50631">
        <w:t xml:space="preserve"> allow such “remote searches.”</w:t>
      </w:r>
      <w:r w:rsidR="00886BE7">
        <w:t xml:space="preserve"> </w:t>
      </w:r>
      <w:r w:rsidR="008F462A">
        <w:t xml:space="preserve"> </w:t>
      </w:r>
      <w:proofErr w:type="gramStart"/>
      <w:r w:rsidR="00F50631">
        <w:t xml:space="preserve">In </w:t>
      </w:r>
      <w:r w:rsidR="00BC20E2">
        <w:t>a</w:t>
      </w:r>
      <w:r w:rsidR="00F50631">
        <w:t xml:space="preserve"> September 18, 2013 letter to the Rules Committee</w:t>
      </w:r>
      <w:r w:rsidR="001C3121">
        <w:t xml:space="preserve"> proposing an amendment to Rule 41</w:t>
      </w:r>
      <w:r w:rsidR="00F50631">
        <w:t xml:space="preserve">, </w:t>
      </w:r>
      <w:r w:rsidR="00F50631" w:rsidRPr="00F50631">
        <w:rPr>
          <w:b/>
          <w:i/>
        </w:rPr>
        <w:t xml:space="preserve">the Department of Justice cited </w:t>
      </w:r>
      <w:r w:rsidR="00F50631" w:rsidRPr="00F50631">
        <w:rPr>
          <w:b/>
        </w:rPr>
        <w:t>In re Warrant</w:t>
      </w:r>
      <w:r w:rsidR="007F26C9">
        <w:t>, noting that a “</w:t>
      </w:r>
      <w:r w:rsidR="00F50631">
        <w:t>magistrate judge recently ruled that an application for a warrant for a remote search did not satisfy the territorial jurisdiction requirements of Rule 41.”</w:t>
      </w:r>
      <w:proofErr w:type="gramEnd"/>
      <w:r w:rsidR="00BC20E2">
        <w:rPr>
          <w:rStyle w:val="FootnoteReference"/>
        </w:rPr>
        <w:footnoteReference w:id="4"/>
      </w:r>
      <w:r w:rsidR="00F50631">
        <w:t xml:space="preserve">  </w:t>
      </w:r>
      <w:r w:rsidR="00BC20E2">
        <w:t>Then—</w:t>
      </w:r>
      <w:r w:rsidR="00F50631">
        <w:t xml:space="preserve">just months before </w:t>
      </w:r>
      <w:r w:rsidR="00BC20E2">
        <w:t>applying for</w:t>
      </w:r>
      <w:r w:rsidR="00F50631">
        <w:t xml:space="preserve"> the NIT Warrant in this case, </w:t>
      </w:r>
      <w:r w:rsidR="00BC20E2">
        <w:t>a</w:t>
      </w:r>
      <w:r w:rsidR="00F50631">
        <w:t xml:space="preserve"> DOJ memorandum </w:t>
      </w:r>
      <w:r w:rsidR="001C3121">
        <w:t>offered</w:t>
      </w:r>
      <w:r w:rsidR="00BC20E2">
        <w:t xml:space="preserve"> examples of “remote search </w:t>
      </w:r>
      <w:r w:rsidR="00F50631">
        <w:t>warrants</w:t>
      </w:r>
      <w:r w:rsidR="00BC20E2">
        <w:t>” that could</w:t>
      </w:r>
      <w:r w:rsidR="00F50631">
        <w:t xml:space="preserve"> </w:t>
      </w:r>
      <w:r w:rsidR="00BC20E2">
        <w:t xml:space="preserve">be </w:t>
      </w:r>
      <w:r w:rsidR="002A52E8">
        <w:t>issued</w:t>
      </w:r>
      <w:r w:rsidR="00F50631">
        <w:t xml:space="preserve"> under an </w:t>
      </w:r>
      <w:r w:rsidR="00BC20E2">
        <w:t>expanded version of</w:t>
      </w:r>
      <w:r w:rsidR="00F50631">
        <w:t xml:space="preserve"> Rule 41</w:t>
      </w:r>
      <w:r w:rsidR="002A52E8">
        <w:t>(b)</w:t>
      </w:r>
      <w:r w:rsidR="00BC20E2">
        <w:t xml:space="preserve">: </w:t>
      </w:r>
      <w:r w:rsidR="002A52E8">
        <w:t>DOJ</w:t>
      </w:r>
      <w:r w:rsidR="00BC20E2">
        <w:t xml:space="preserve"> </w:t>
      </w:r>
      <w:r w:rsidR="001C3121">
        <w:t>described</w:t>
      </w:r>
      <w:r w:rsidR="00BC20E2">
        <w:t xml:space="preserve"> a</w:t>
      </w:r>
      <w:r w:rsidR="00F50631">
        <w:t xml:space="preserve"> child pornography website located on the Tor network and suggested that </w:t>
      </w:r>
      <w:r w:rsidR="002A52E8">
        <w:t>e</w:t>
      </w:r>
      <w:r w:rsidR="00F50631">
        <w:t>xpand</w:t>
      </w:r>
      <w:r w:rsidR="002A52E8">
        <w:t>ing</w:t>
      </w:r>
      <w:r w:rsidR="00F50631">
        <w:t xml:space="preserve"> Rule 41 would allow the government to “identify the location of the individuals accessing the site…by sending a NIT to each computer used to log on to the website.”</w:t>
      </w:r>
      <w:r w:rsidR="00BC20E2">
        <w:rPr>
          <w:rStyle w:val="FootnoteReference"/>
        </w:rPr>
        <w:footnoteReference w:id="5"/>
      </w:r>
      <w:r w:rsidR="00F50631">
        <w:t xml:space="preserve">  </w:t>
      </w:r>
      <w:r>
        <w:t xml:space="preserve">  </w:t>
      </w:r>
    </w:p>
    <w:p w:rsidR="00B01D39" w:rsidRDefault="00BC20E2" w:rsidP="00F50631">
      <w:r>
        <w:lastRenderedPageBreak/>
        <w:t xml:space="preserve">Through a series of letters and memoranda dating back to at least September 2013—over a year before the NIT Warrant was issued under the still-unchanged version of Rule 41(b)—the government demonstrated its understanding that Rule 41 does not presently authorize the kind of warrant the government sought </w:t>
      </w:r>
      <w:r w:rsidR="002A52E8">
        <w:t>here</w:t>
      </w:r>
      <w:r>
        <w:t xml:space="preserve">.  </w:t>
      </w:r>
      <w:r w:rsidR="002A52E8">
        <w:t>T</w:t>
      </w:r>
      <w:r>
        <w:t xml:space="preserve">he government </w:t>
      </w:r>
      <w:r w:rsidR="002A52E8">
        <w:t xml:space="preserve">appears to have </w:t>
      </w:r>
      <w:r w:rsidR="008F462A">
        <w:t xml:space="preserve">decided </w:t>
      </w:r>
      <w:r w:rsidR="002A52E8">
        <w:t xml:space="preserve">to </w:t>
      </w:r>
      <w:r w:rsidR="008F462A">
        <w:t xml:space="preserve">obtain a warrant that it knew </w:t>
      </w:r>
      <w:r w:rsidR="002A52E8">
        <w:t>was unauthorized under</w:t>
      </w:r>
      <w:r w:rsidR="008F462A">
        <w:t xml:space="preserve"> Rule 41(b) and then fight out the suppression issue in the courts.  It is exactly this sort of deliberate violation that the suppression remedy </w:t>
      </w:r>
      <w:r w:rsidR="00213BAF">
        <w:t>was</w:t>
      </w:r>
      <w:r w:rsidR="008F462A">
        <w:t xml:space="preserve"> desig</w:t>
      </w:r>
      <w:r w:rsidR="002A52E8">
        <w:t xml:space="preserve">ned to </w:t>
      </w:r>
      <w:r w:rsidR="008F462A">
        <w:t>incentivize</w:t>
      </w:r>
      <w:r w:rsidR="002A52E8">
        <w:t xml:space="preserve"> against</w:t>
      </w:r>
      <w:r w:rsidR="008F462A">
        <w:t xml:space="preserve">. </w:t>
      </w:r>
    </w:p>
    <w:p w:rsidR="00943E9A" w:rsidRPr="00943E9A" w:rsidRDefault="00943E9A" w:rsidP="00C55B4B">
      <w:pPr>
        <w:pStyle w:val="Heading1"/>
        <w:spacing w:after="0"/>
        <w:ind w:firstLine="0"/>
      </w:pPr>
      <w:r w:rsidRPr="00943E9A">
        <w:t>CONCLUSION</w:t>
      </w:r>
    </w:p>
    <w:p w:rsidR="00CB43C5" w:rsidRDefault="000D7EC8" w:rsidP="00C55B4B">
      <w:r>
        <w:t>T</w:t>
      </w:r>
      <w:r w:rsidRPr="00D54B02">
        <w:t xml:space="preserve">he NIT Warrant was issued without jurisdiction and thus was void </w:t>
      </w:r>
      <w:r w:rsidRPr="00D54B02">
        <w:rPr>
          <w:i/>
        </w:rPr>
        <w:t>ab initio</w:t>
      </w:r>
      <w:r w:rsidRPr="00D54B02">
        <w:t xml:space="preserve">. </w:t>
      </w:r>
      <w:r>
        <w:t xml:space="preserve"> Accordingly,</w:t>
      </w:r>
      <w:r w:rsidRPr="00D54B02">
        <w:t xml:space="preserve"> the resulting search was </w:t>
      </w:r>
      <w:r>
        <w:t>authorized by</w:t>
      </w:r>
      <w:r w:rsidRPr="00D54B02">
        <w:t xml:space="preserve"> no warrant. </w:t>
      </w:r>
      <w:r>
        <w:t xml:space="preserve"> </w:t>
      </w:r>
      <w:r w:rsidRPr="00D54B02">
        <w:t xml:space="preserve">Since warrantless searches </w:t>
      </w:r>
      <w:r>
        <w:t>are presumptively unreasonable</w:t>
      </w:r>
      <w:r w:rsidRPr="00D54B02">
        <w:t>, the evidence must be excluded.</w:t>
      </w:r>
      <w:r>
        <w:t xml:space="preserve">  </w:t>
      </w:r>
    </w:p>
    <w:p w:rsidR="005B4434" w:rsidRPr="002B1EEE" w:rsidRDefault="000D7EC8" w:rsidP="002B1EEE">
      <w:r>
        <w:t xml:space="preserve">Alternatively, the Court can </w:t>
      </w:r>
      <w:r w:rsidR="00CB43C5">
        <w:t>avoid</w:t>
      </w:r>
      <w:r>
        <w:t xml:space="preserve"> reaching the c</w:t>
      </w:r>
      <w:r w:rsidR="00CB43C5">
        <w:t>onstitutional question and find</w:t>
      </w:r>
      <w:r>
        <w:t xml:space="preserve"> either that Mr. </w:t>
      </w:r>
      <w:proofErr w:type="spellStart"/>
      <w:r>
        <w:t>Matish</w:t>
      </w:r>
      <w:proofErr w:type="spellEnd"/>
      <w:r>
        <w:t xml:space="preserve"> was prejudiced by the clear violation of Rule 41 or that the government deliberately violated that </w:t>
      </w:r>
      <w:r w:rsidR="00CB43C5">
        <w:t>r</w:t>
      </w:r>
      <w:r>
        <w:t xml:space="preserve">ule when it applied for the NIT Warrant.  In either case, suppression is </w:t>
      </w:r>
      <w:r w:rsidR="00CB43C5">
        <w:t xml:space="preserve">likewise </w:t>
      </w:r>
      <w:r>
        <w:t>warranted.</w:t>
      </w:r>
    </w:p>
    <w:p w:rsidR="00713A67" w:rsidRDefault="005B4434" w:rsidP="005B4434">
      <w:pPr>
        <w:rPr>
          <w:color w:val="000000"/>
        </w:rPr>
      </w:pPr>
      <w:r>
        <w:rPr>
          <w:color w:val="000000"/>
        </w:rPr>
        <w:t xml:space="preserve">                                                                   </w:t>
      </w:r>
      <w:r w:rsidR="00713A67">
        <w:rPr>
          <w:color w:val="000000"/>
        </w:rPr>
        <w:t>Respectfully submitted,</w:t>
      </w:r>
    </w:p>
    <w:p w:rsidR="00713A67" w:rsidRDefault="00943E9A">
      <w:pPr>
        <w:ind w:left="4320"/>
        <w:rPr>
          <w:color w:val="000000"/>
        </w:rPr>
      </w:pPr>
      <w:r>
        <w:t>EDWARD JOSEPH MATISH, III</w:t>
      </w:r>
      <w:r w:rsidRPr="00114C50">
        <w:t xml:space="preserve">   </w:t>
      </w:r>
    </w:p>
    <w:p w:rsidR="00D07F05" w:rsidRPr="00C55B4B" w:rsidRDefault="005B4434" w:rsidP="005B4434">
      <w:pPr>
        <w:rPr>
          <w:color w:val="000000"/>
        </w:rPr>
      </w:pPr>
      <w:r>
        <w:rPr>
          <w:color w:val="000000"/>
        </w:rPr>
        <w:t xml:space="preserve">                                                                </w:t>
      </w:r>
      <w:r w:rsidR="00713A67">
        <w:rPr>
          <w:color w:val="000000"/>
        </w:rPr>
        <w:t xml:space="preserve">   By</w:t>
      </w:r>
      <w:proofErr w:type="gramStart"/>
      <w:r w:rsidR="00713A67">
        <w:rPr>
          <w:color w:val="000000"/>
        </w:rPr>
        <w:t>:_</w:t>
      </w:r>
      <w:proofErr w:type="gramEnd"/>
      <w:r w:rsidR="00713A67">
        <w:rPr>
          <w:color w:val="000000"/>
        </w:rPr>
        <w:t>________/s/_______________</w:t>
      </w:r>
    </w:p>
    <w:p w:rsidR="00C06F28" w:rsidRPr="00C06F28" w:rsidRDefault="00713A67" w:rsidP="00C55B4B">
      <w:pPr>
        <w:autoSpaceDE w:val="0"/>
        <w:autoSpaceDN w:val="0"/>
        <w:adjustRightInd w:val="0"/>
        <w:spacing w:line="240" w:lineRule="auto"/>
        <w:rPr>
          <w:rFonts w:eastAsia="Calibri"/>
          <w:szCs w:val="24"/>
        </w:rPr>
      </w:pPr>
      <w:r>
        <w:rPr>
          <w:color w:val="000000"/>
        </w:rPr>
        <w:tab/>
      </w:r>
      <w:r>
        <w:rPr>
          <w:color w:val="000000"/>
        </w:rPr>
        <w:tab/>
      </w:r>
      <w:r>
        <w:rPr>
          <w:color w:val="000000"/>
        </w:rPr>
        <w:tab/>
      </w:r>
      <w:r>
        <w:rPr>
          <w:color w:val="000000"/>
        </w:rPr>
        <w:tab/>
      </w:r>
      <w:r>
        <w:rPr>
          <w:color w:val="000000"/>
        </w:rPr>
        <w:tab/>
      </w:r>
      <w:r>
        <w:rPr>
          <w:color w:val="000000"/>
        </w:rPr>
        <w:tab/>
      </w:r>
      <w:r w:rsidR="00C06F28" w:rsidRPr="00C06F28">
        <w:rPr>
          <w:rFonts w:eastAsia="Calibri"/>
          <w:szCs w:val="24"/>
        </w:rPr>
        <w:t>Andrew W. Grindrod</w:t>
      </w:r>
    </w:p>
    <w:p w:rsidR="00C06F28" w:rsidRPr="00C06F28" w:rsidRDefault="00C06F28" w:rsidP="00C55B4B">
      <w:pPr>
        <w:autoSpaceDE w:val="0"/>
        <w:autoSpaceDN w:val="0"/>
        <w:adjustRightInd w:val="0"/>
        <w:spacing w:line="240" w:lineRule="auto"/>
        <w:ind w:left="4320"/>
        <w:rPr>
          <w:rFonts w:eastAsia="Calibri"/>
          <w:szCs w:val="24"/>
        </w:rPr>
      </w:pPr>
      <w:r w:rsidRPr="00C06F28">
        <w:rPr>
          <w:rFonts w:eastAsia="Calibri"/>
          <w:szCs w:val="24"/>
        </w:rPr>
        <w:t>VSB # 83943</w:t>
      </w:r>
    </w:p>
    <w:p w:rsidR="00C06F28" w:rsidRPr="00C06F28" w:rsidRDefault="00C06F28" w:rsidP="00C55B4B">
      <w:pPr>
        <w:autoSpaceDE w:val="0"/>
        <w:autoSpaceDN w:val="0"/>
        <w:adjustRightInd w:val="0"/>
        <w:spacing w:line="240" w:lineRule="auto"/>
        <w:ind w:left="4320"/>
        <w:rPr>
          <w:rFonts w:eastAsia="Calibri"/>
          <w:szCs w:val="24"/>
        </w:rPr>
      </w:pPr>
      <w:r w:rsidRPr="00C06F28">
        <w:rPr>
          <w:rFonts w:eastAsia="Calibri"/>
          <w:szCs w:val="24"/>
        </w:rPr>
        <w:t>Assistant Federal Public Defender</w:t>
      </w:r>
    </w:p>
    <w:p w:rsidR="00C06F28" w:rsidRPr="00C06F28" w:rsidRDefault="00C06F28" w:rsidP="00C55B4B">
      <w:pPr>
        <w:autoSpaceDE w:val="0"/>
        <w:autoSpaceDN w:val="0"/>
        <w:adjustRightInd w:val="0"/>
        <w:spacing w:line="240" w:lineRule="auto"/>
        <w:ind w:left="5040" w:firstLine="0"/>
        <w:rPr>
          <w:rFonts w:eastAsia="Calibri"/>
          <w:szCs w:val="24"/>
        </w:rPr>
      </w:pPr>
      <w:r w:rsidRPr="00C06F28">
        <w:rPr>
          <w:rFonts w:eastAsia="Calibri"/>
          <w:szCs w:val="24"/>
        </w:rPr>
        <w:t xml:space="preserve">Attorney for </w:t>
      </w:r>
      <w:r w:rsidR="00943E9A">
        <w:rPr>
          <w:rFonts w:eastAsia="Calibri"/>
          <w:szCs w:val="24"/>
        </w:rPr>
        <w:t xml:space="preserve">Edward Joseph </w:t>
      </w:r>
      <w:proofErr w:type="spellStart"/>
      <w:r w:rsidR="00943E9A">
        <w:rPr>
          <w:rFonts w:eastAsia="Calibri"/>
          <w:szCs w:val="24"/>
        </w:rPr>
        <w:t>Matish</w:t>
      </w:r>
      <w:proofErr w:type="spellEnd"/>
      <w:r w:rsidR="00943E9A">
        <w:rPr>
          <w:rFonts w:eastAsia="Calibri"/>
          <w:szCs w:val="24"/>
        </w:rPr>
        <w:t>, III</w:t>
      </w:r>
    </w:p>
    <w:p w:rsidR="00C06F28" w:rsidRPr="00C06F28" w:rsidRDefault="00C06F28" w:rsidP="00C55B4B">
      <w:pPr>
        <w:autoSpaceDE w:val="0"/>
        <w:autoSpaceDN w:val="0"/>
        <w:adjustRightInd w:val="0"/>
        <w:spacing w:line="240" w:lineRule="auto"/>
        <w:ind w:left="5040" w:firstLine="0"/>
        <w:rPr>
          <w:rFonts w:eastAsia="Calibri"/>
          <w:szCs w:val="24"/>
        </w:rPr>
      </w:pPr>
      <w:r w:rsidRPr="00C06F28">
        <w:rPr>
          <w:rFonts w:eastAsia="Calibri"/>
          <w:szCs w:val="24"/>
        </w:rPr>
        <w:t>Office of the Federal Public Defender</w:t>
      </w:r>
    </w:p>
    <w:p w:rsidR="00C06F28" w:rsidRPr="00C06F28" w:rsidRDefault="00C06F28" w:rsidP="00C55B4B">
      <w:pPr>
        <w:autoSpaceDE w:val="0"/>
        <w:autoSpaceDN w:val="0"/>
        <w:adjustRightInd w:val="0"/>
        <w:spacing w:line="240" w:lineRule="auto"/>
        <w:ind w:left="5040" w:firstLine="0"/>
        <w:rPr>
          <w:rFonts w:eastAsia="Calibri"/>
          <w:szCs w:val="24"/>
        </w:rPr>
      </w:pPr>
      <w:r w:rsidRPr="00C06F28">
        <w:rPr>
          <w:rFonts w:eastAsia="Calibri"/>
          <w:szCs w:val="24"/>
        </w:rPr>
        <w:lastRenderedPageBreak/>
        <w:t>150 Boush Street, Suite 403</w:t>
      </w:r>
    </w:p>
    <w:p w:rsidR="00C06F28" w:rsidRPr="00C06F28" w:rsidRDefault="00C06F28" w:rsidP="00C55B4B">
      <w:pPr>
        <w:autoSpaceDE w:val="0"/>
        <w:autoSpaceDN w:val="0"/>
        <w:adjustRightInd w:val="0"/>
        <w:spacing w:line="240" w:lineRule="auto"/>
        <w:ind w:left="5040" w:firstLine="0"/>
        <w:rPr>
          <w:rFonts w:eastAsia="Calibri"/>
          <w:szCs w:val="24"/>
        </w:rPr>
      </w:pPr>
      <w:r w:rsidRPr="00C06F28">
        <w:rPr>
          <w:rFonts w:eastAsia="Calibri"/>
          <w:szCs w:val="24"/>
        </w:rPr>
        <w:t>Norfolk, Virginia 23510</w:t>
      </w:r>
    </w:p>
    <w:p w:rsidR="00C06F28" w:rsidRPr="00C06F28" w:rsidRDefault="00C06F28" w:rsidP="00C55B4B">
      <w:pPr>
        <w:autoSpaceDE w:val="0"/>
        <w:autoSpaceDN w:val="0"/>
        <w:adjustRightInd w:val="0"/>
        <w:spacing w:line="240" w:lineRule="auto"/>
        <w:ind w:left="5040" w:firstLine="0"/>
        <w:rPr>
          <w:rFonts w:eastAsia="Calibri"/>
          <w:szCs w:val="24"/>
        </w:rPr>
      </w:pPr>
      <w:r w:rsidRPr="00C06F28">
        <w:rPr>
          <w:rFonts w:eastAsia="Calibri"/>
          <w:szCs w:val="24"/>
        </w:rPr>
        <w:t>(757) 457-0800</w:t>
      </w:r>
    </w:p>
    <w:p w:rsidR="00C06F28" w:rsidRPr="00C06F28" w:rsidRDefault="00C06F28" w:rsidP="00C55B4B">
      <w:pPr>
        <w:autoSpaceDE w:val="0"/>
        <w:autoSpaceDN w:val="0"/>
        <w:adjustRightInd w:val="0"/>
        <w:spacing w:line="240" w:lineRule="auto"/>
        <w:ind w:left="5040" w:firstLine="0"/>
        <w:rPr>
          <w:rFonts w:eastAsia="Calibri"/>
          <w:szCs w:val="24"/>
        </w:rPr>
      </w:pPr>
      <w:r w:rsidRPr="00C06F28">
        <w:rPr>
          <w:rFonts w:eastAsia="Calibri"/>
          <w:szCs w:val="24"/>
        </w:rPr>
        <w:t>(757) 457-0880 (telefax)</w:t>
      </w:r>
    </w:p>
    <w:p w:rsidR="00C55B4B" w:rsidRDefault="00C06F28" w:rsidP="00213BAF">
      <w:pPr>
        <w:autoSpaceDE w:val="0"/>
        <w:autoSpaceDN w:val="0"/>
        <w:adjustRightInd w:val="0"/>
        <w:spacing w:line="240" w:lineRule="auto"/>
        <w:ind w:left="5040" w:firstLine="0"/>
        <w:rPr>
          <w:b/>
          <w:color w:val="000000"/>
          <w:u w:val="single"/>
        </w:rPr>
      </w:pPr>
      <w:r w:rsidRPr="00C06F28">
        <w:rPr>
          <w:rFonts w:eastAsia="Calibri"/>
          <w:szCs w:val="24"/>
        </w:rPr>
        <w:t>andrew_grindrod@fd.org</w:t>
      </w:r>
      <w:r w:rsidRPr="00C06F28">
        <w:rPr>
          <w:rFonts w:eastAsia="Calibri"/>
          <w:szCs w:val="24"/>
        </w:rPr>
        <w:tab/>
      </w:r>
      <w:r w:rsidR="00C55B4B">
        <w:rPr>
          <w:b/>
          <w:color w:val="000000"/>
          <w:u w:val="single"/>
        </w:rPr>
        <w:br w:type="page"/>
      </w:r>
    </w:p>
    <w:p w:rsidR="00713A67" w:rsidRPr="00114C50" w:rsidRDefault="00713A67" w:rsidP="00943E9A">
      <w:pPr>
        <w:spacing w:after="199" w:line="275" w:lineRule="auto"/>
        <w:ind w:firstLine="0"/>
        <w:jc w:val="center"/>
        <w:rPr>
          <w:b/>
          <w:color w:val="000000"/>
        </w:rPr>
      </w:pPr>
      <w:r w:rsidRPr="00114C50">
        <w:rPr>
          <w:b/>
          <w:color w:val="000000"/>
          <w:u w:val="single"/>
        </w:rPr>
        <w:lastRenderedPageBreak/>
        <w:t>CERTIFICATE OF SERVICE</w:t>
      </w:r>
    </w:p>
    <w:p w:rsidR="00713A67" w:rsidRDefault="00713A67">
      <w:pPr>
        <w:spacing w:after="199" w:line="275" w:lineRule="auto"/>
        <w:rPr>
          <w:color w:val="000000"/>
        </w:rPr>
      </w:pPr>
      <w:r>
        <w:rPr>
          <w:color w:val="000000"/>
        </w:rPr>
        <w:t xml:space="preserve">I certify that on the </w:t>
      </w:r>
      <w:r w:rsidR="008F462A">
        <w:rPr>
          <w:color w:val="000000"/>
        </w:rPr>
        <w:t>2nd</w:t>
      </w:r>
      <w:r>
        <w:rPr>
          <w:color w:val="000000"/>
        </w:rPr>
        <w:t xml:space="preserve"> day of </w:t>
      </w:r>
      <w:r w:rsidR="008F462A">
        <w:rPr>
          <w:color w:val="000000"/>
        </w:rPr>
        <w:t>May</w:t>
      </w:r>
      <w:r>
        <w:rPr>
          <w:color w:val="000000"/>
        </w:rPr>
        <w:t>, 201</w:t>
      </w:r>
      <w:r w:rsidR="00943E9A">
        <w:rPr>
          <w:color w:val="000000"/>
        </w:rPr>
        <w:t>6</w:t>
      </w:r>
      <w:r>
        <w:rPr>
          <w:color w:val="000000"/>
        </w:rPr>
        <w:t xml:space="preserve">, I will electronically file the foregoing with the Clerk of Court using the CM/ECF system, which will send a notification of such filing (NEF) to the following: </w:t>
      </w:r>
    </w:p>
    <w:p w:rsidR="00EB0F8F" w:rsidRPr="00EB0F8F" w:rsidRDefault="00EB0F8F" w:rsidP="00C55B4B">
      <w:pPr>
        <w:spacing w:line="240" w:lineRule="auto"/>
        <w:ind w:left="2880"/>
        <w:rPr>
          <w:color w:val="000000"/>
        </w:rPr>
      </w:pPr>
      <w:r w:rsidRPr="00EB0F8F">
        <w:rPr>
          <w:color w:val="000000"/>
        </w:rPr>
        <w:t xml:space="preserve">Kaitlin Courtney </w:t>
      </w:r>
      <w:proofErr w:type="spellStart"/>
      <w:r w:rsidRPr="00EB0F8F">
        <w:rPr>
          <w:color w:val="000000"/>
        </w:rPr>
        <w:t>Gratton</w:t>
      </w:r>
      <w:proofErr w:type="spellEnd"/>
      <w:r w:rsidRPr="00EB0F8F">
        <w:rPr>
          <w:color w:val="000000"/>
        </w:rPr>
        <w:t xml:space="preserve"> </w:t>
      </w:r>
    </w:p>
    <w:p w:rsidR="00EB0F8F" w:rsidRPr="00EB0F8F" w:rsidRDefault="00EB0F8F" w:rsidP="00C55B4B">
      <w:pPr>
        <w:spacing w:line="240" w:lineRule="auto"/>
        <w:ind w:left="2880"/>
        <w:rPr>
          <w:color w:val="000000"/>
        </w:rPr>
      </w:pPr>
      <w:r w:rsidRPr="00EB0F8F">
        <w:rPr>
          <w:color w:val="000000"/>
        </w:rPr>
        <w:t xml:space="preserve">United States Attorney's Office (Newport News) </w:t>
      </w:r>
    </w:p>
    <w:p w:rsidR="00EB0F8F" w:rsidRPr="00EB0F8F" w:rsidRDefault="00EB0F8F" w:rsidP="00C55B4B">
      <w:pPr>
        <w:spacing w:line="240" w:lineRule="auto"/>
        <w:ind w:left="2880"/>
        <w:rPr>
          <w:color w:val="000000"/>
        </w:rPr>
      </w:pPr>
      <w:r w:rsidRPr="00EB0F8F">
        <w:rPr>
          <w:color w:val="000000"/>
        </w:rPr>
        <w:t xml:space="preserve">721 Lakefront Commons </w:t>
      </w:r>
    </w:p>
    <w:p w:rsidR="00EB0F8F" w:rsidRPr="00EB0F8F" w:rsidRDefault="00EB0F8F" w:rsidP="00C55B4B">
      <w:pPr>
        <w:spacing w:line="240" w:lineRule="auto"/>
        <w:ind w:left="2880"/>
        <w:rPr>
          <w:color w:val="000000"/>
        </w:rPr>
      </w:pPr>
      <w:r w:rsidRPr="00EB0F8F">
        <w:rPr>
          <w:color w:val="000000"/>
        </w:rPr>
        <w:t xml:space="preserve">Suite 300 </w:t>
      </w:r>
    </w:p>
    <w:p w:rsidR="00EB0F8F" w:rsidRPr="00EB0F8F" w:rsidRDefault="00EB0F8F" w:rsidP="00C55B4B">
      <w:pPr>
        <w:spacing w:line="240" w:lineRule="auto"/>
        <w:ind w:left="2880"/>
        <w:rPr>
          <w:color w:val="000000"/>
        </w:rPr>
      </w:pPr>
      <w:r w:rsidRPr="00EB0F8F">
        <w:rPr>
          <w:color w:val="000000"/>
        </w:rPr>
        <w:t xml:space="preserve">Newport News, VA 23606 </w:t>
      </w:r>
    </w:p>
    <w:p w:rsidR="00EB0F8F" w:rsidRPr="00EB0F8F" w:rsidRDefault="00EB0F8F" w:rsidP="00C55B4B">
      <w:pPr>
        <w:spacing w:line="240" w:lineRule="auto"/>
        <w:ind w:left="2880"/>
        <w:rPr>
          <w:color w:val="000000"/>
        </w:rPr>
      </w:pPr>
      <w:r w:rsidRPr="00EB0F8F">
        <w:rPr>
          <w:color w:val="000000"/>
        </w:rPr>
        <w:t xml:space="preserve">(757) 591-4000 </w:t>
      </w:r>
    </w:p>
    <w:p w:rsidR="00C06F28" w:rsidRDefault="00EB0F8F" w:rsidP="00C55B4B">
      <w:pPr>
        <w:spacing w:line="240" w:lineRule="auto"/>
        <w:ind w:left="2880"/>
        <w:rPr>
          <w:color w:val="000000"/>
        </w:rPr>
      </w:pPr>
      <w:r w:rsidRPr="00EB0F8F">
        <w:rPr>
          <w:color w:val="000000"/>
        </w:rPr>
        <w:t xml:space="preserve">Email: </w:t>
      </w:r>
      <w:hyperlink r:id="rId9" w:history="1">
        <w:r w:rsidRPr="00A278A9">
          <w:rPr>
            <w:rStyle w:val="Hyperlink"/>
          </w:rPr>
          <w:t>Kaitlin.Gratton@usdoj.gov</w:t>
        </w:r>
      </w:hyperlink>
    </w:p>
    <w:p w:rsidR="00EB0F8F" w:rsidRDefault="00EB0F8F" w:rsidP="00EB0F8F">
      <w:pPr>
        <w:ind w:left="2880"/>
        <w:rPr>
          <w:color w:val="000000"/>
        </w:rPr>
      </w:pPr>
    </w:p>
    <w:p w:rsidR="00713A67" w:rsidRDefault="00713A67">
      <w:pPr>
        <w:spacing w:after="199" w:line="275" w:lineRule="auto"/>
        <w:rPr>
          <w:color w:val="000000"/>
        </w:rPr>
      </w:pPr>
    </w:p>
    <w:p w:rsidR="00713A67" w:rsidRDefault="00713A67">
      <w:pPr>
        <w:spacing w:after="199" w:line="467" w:lineRule="auto"/>
        <w:ind w:left="4320"/>
        <w:rPr>
          <w:color w:val="000000"/>
        </w:rPr>
      </w:pPr>
      <w:r>
        <w:rPr>
          <w:color w:val="000000"/>
        </w:rPr>
        <w:tab/>
        <w:t xml:space="preserve">     By</w:t>
      </w:r>
      <w:proofErr w:type="gramStart"/>
      <w:r>
        <w:rPr>
          <w:color w:val="000000"/>
        </w:rPr>
        <w:t>:_</w:t>
      </w:r>
      <w:proofErr w:type="gramEnd"/>
      <w:r>
        <w:rPr>
          <w:color w:val="000000"/>
        </w:rPr>
        <w:t>______________/s/____________________</w:t>
      </w:r>
    </w:p>
    <w:p w:rsidR="00C06F28" w:rsidRPr="00C06F28" w:rsidRDefault="00C06F28" w:rsidP="00C55B4B">
      <w:pPr>
        <w:spacing w:line="240" w:lineRule="auto"/>
        <w:ind w:left="4320"/>
        <w:rPr>
          <w:szCs w:val="24"/>
        </w:rPr>
      </w:pPr>
      <w:r w:rsidRPr="00C06F28">
        <w:rPr>
          <w:szCs w:val="24"/>
        </w:rPr>
        <w:t>Andrew W. Grindrod</w:t>
      </w:r>
    </w:p>
    <w:p w:rsidR="00C06F28" w:rsidRPr="00C06F28" w:rsidRDefault="00C06F28" w:rsidP="00C55B4B">
      <w:pPr>
        <w:spacing w:line="240" w:lineRule="auto"/>
        <w:ind w:left="4320"/>
        <w:rPr>
          <w:szCs w:val="24"/>
        </w:rPr>
      </w:pPr>
      <w:r w:rsidRPr="00C06F28">
        <w:rPr>
          <w:szCs w:val="24"/>
        </w:rPr>
        <w:t>VSB # 83943</w:t>
      </w:r>
    </w:p>
    <w:p w:rsidR="00C06F28" w:rsidRPr="00C06F28" w:rsidRDefault="00C06F28" w:rsidP="00C55B4B">
      <w:pPr>
        <w:spacing w:line="240" w:lineRule="auto"/>
        <w:ind w:left="4320"/>
        <w:rPr>
          <w:szCs w:val="24"/>
        </w:rPr>
      </w:pPr>
      <w:r w:rsidRPr="00C06F28">
        <w:rPr>
          <w:szCs w:val="24"/>
        </w:rPr>
        <w:t>Assistant Federal Public Defender</w:t>
      </w:r>
    </w:p>
    <w:p w:rsidR="00C06F28" w:rsidRPr="00C06F28" w:rsidRDefault="00C06F28" w:rsidP="00C55B4B">
      <w:pPr>
        <w:spacing w:line="240" w:lineRule="auto"/>
        <w:ind w:left="4320"/>
        <w:rPr>
          <w:szCs w:val="24"/>
        </w:rPr>
      </w:pPr>
      <w:r w:rsidRPr="00C06F28">
        <w:rPr>
          <w:szCs w:val="24"/>
        </w:rPr>
        <w:t xml:space="preserve">Attorney for </w:t>
      </w:r>
      <w:r w:rsidR="00943E9A">
        <w:rPr>
          <w:rFonts w:eastAsia="Calibri"/>
          <w:szCs w:val="24"/>
        </w:rPr>
        <w:t xml:space="preserve">Edward Joseph </w:t>
      </w:r>
      <w:proofErr w:type="spellStart"/>
      <w:r w:rsidR="00943E9A">
        <w:rPr>
          <w:rFonts w:eastAsia="Calibri"/>
          <w:szCs w:val="24"/>
        </w:rPr>
        <w:t>Matish</w:t>
      </w:r>
      <w:proofErr w:type="spellEnd"/>
      <w:r w:rsidR="00943E9A">
        <w:rPr>
          <w:rFonts w:eastAsia="Calibri"/>
          <w:szCs w:val="24"/>
        </w:rPr>
        <w:t>, III</w:t>
      </w:r>
    </w:p>
    <w:p w:rsidR="00C06F28" w:rsidRPr="00C06F28" w:rsidRDefault="00C06F28" w:rsidP="00C55B4B">
      <w:pPr>
        <w:spacing w:line="240" w:lineRule="auto"/>
        <w:ind w:left="4320"/>
        <w:rPr>
          <w:szCs w:val="24"/>
        </w:rPr>
      </w:pPr>
      <w:r w:rsidRPr="00C06F28">
        <w:rPr>
          <w:szCs w:val="24"/>
        </w:rPr>
        <w:t>Office of the Federal Public Defender</w:t>
      </w:r>
    </w:p>
    <w:p w:rsidR="00C06F28" w:rsidRPr="00C06F28" w:rsidRDefault="00C06F28" w:rsidP="00C55B4B">
      <w:pPr>
        <w:spacing w:line="240" w:lineRule="auto"/>
        <w:ind w:left="4320"/>
        <w:rPr>
          <w:szCs w:val="24"/>
        </w:rPr>
      </w:pPr>
      <w:r w:rsidRPr="00C06F28">
        <w:rPr>
          <w:szCs w:val="24"/>
        </w:rPr>
        <w:t>150 Boush Street, Suite 403</w:t>
      </w:r>
    </w:p>
    <w:p w:rsidR="00C06F28" w:rsidRPr="00C06F28" w:rsidRDefault="00C06F28" w:rsidP="00C55B4B">
      <w:pPr>
        <w:spacing w:line="240" w:lineRule="auto"/>
        <w:ind w:left="4320"/>
        <w:rPr>
          <w:szCs w:val="24"/>
        </w:rPr>
      </w:pPr>
      <w:r w:rsidRPr="00C06F28">
        <w:rPr>
          <w:szCs w:val="24"/>
        </w:rPr>
        <w:t>Norfolk, Virginia 23510</w:t>
      </w:r>
    </w:p>
    <w:p w:rsidR="00C06F28" w:rsidRPr="00C06F28" w:rsidRDefault="00C06F28" w:rsidP="00C55B4B">
      <w:pPr>
        <w:spacing w:line="240" w:lineRule="auto"/>
        <w:ind w:left="4320"/>
        <w:rPr>
          <w:szCs w:val="24"/>
        </w:rPr>
      </w:pPr>
      <w:r w:rsidRPr="00C06F28">
        <w:rPr>
          <w:szCs w:val="24"/>
        </w:rPr>
        <w:t>(757) 457-0800</w:t>
      </w:r>
    </w:p>
    <w:p w:rsidR="00C06F28" w:rsidRPr="00C06F28" w:rsidRDefault="00C06F28" w:rsidP="00C55B4B">
      <w:pPr>
        <w:spacing w:line="240" w:lineRule="auto"/>
        <w:ind w:left="4320"/>
        <w:rPr>
          <w:szCs w:val="24"/>
        </w:rPr>
      </w:pPr>
      <w:r w:rsidRPr="00C06F28">
        <w:rPr>
          <w:szCs w:val="24"/>
        </w:rPr>
        <w:t>(757) 457-0880 (telefax)</w:t>
      </w:r>
    </w:p>
    <w:p w:rsidR="00C06F28" w:rsidRPr="00C06F28" w:rsidRDefault="00C06F28" w:rsidP="00C55B4B">
      <w:pPr>
        <w:spacing w:line="240" w:lineRule="auto"/>
        <w:ind w:left="4320"/>
        <w:rPr>
          <w:szCs w:val="24"/>
        </w:rPr>
      </w:pPr>
      <w:r w:rsidRPr="00C06F28">
        <w:rPr>
          <w:szCs w:val="24"/>
        </w:rPr>
        <w:t>andrew_grindrod@fd.org</w:t>
      </w:r>
    </w:p>
    <w:p w:rsidR="00713A67" w:rsidRDefault="00C06F28" w:rsidP="00C55B4B">
      <w:pPr>
        <w:spacing w:line="240" w:lineRule="auto"/>
        <w:ind w:left="4320"/>
        <w:rPr>
          <w:color w:val="000000"/>
        </w:rPr>
      </w:pPr>
      <w:r w:rsidRPr="00C06F28">
        <w:rPr>
          <w:szCs w:val="24"/>
        </w:rPr>
        <w:tab/>
      </w:r>
      <w:r w:rsidRPr="00C06F28">
        <w:rPr>
          <w:szCs w:val="24"/>
        </w:rPr>
        <w:tab/>
      </w:r>
      <w:r w:rsidRPr="00C06F28">
        <w:rPr>
          <w:szCs w:val="24"/>
        </w:rPr>
        <w:tab/>
      </w:r>
      <w:r w:rsidR="00713A67">
        <w:rPr>
          <w:color w:val="000000"/>
        </w:rPr>
        <w:tab/>
      </w:r>
      <w:r w:rsidR="00713A67">
        <w:rPr>
          <w:color w:val="000000"/>
        </w:rPr>
        <w:tab/>
      </w:r>
    </w:p>
    <w:p w:rsidR="00713A67" w:rsidRDefault="00713A67" w:rsidP="00C55B4B">
      <w:pPr>
        <w:spacing w:after="199" w:line="240" w:lineRule="auto"/>
      </w:pPr>
    </w:p>
    <w:sectPr w:rsidR="00713A67" w:rsidSect="00F604AC">
      <w:headerReference w:type="even" r:id="rId10"/>
      <w:footerReference w:type="even" r:id="rId11"/>
      <w:footerReference w:type="default" r:id="rId12"/>
      <w:type w:val="continuous"/>
      <w:pgSz w:w="12240" w:h="15840"/>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0D" w:rsidRDefault="00F1380D">
      <w:r>
        <w:separator/>
      </w:r>
    </w:p>
  </w:endnote>
  <w:endnote w:type="continuationSeparator" w:id="0">
    <w:p w:rsidR="00F1380D" w:rsidRDefault="00F1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0D" w:rsidRPr="00AB6808" w:rsidRDefault="00F1380D" w:rsidP="00D178B2">
    <w:pPr>
      <w:pStyle w:val="Footer"/>
      <w:widowControl/>
      <w:spacing w:line="240" w:lineRule="atLeast"/>
      <w:ind w:firstLine="0"/>
      <w:jc w:val="center"/>
      <w:rPr>
        <w:rFonts w:ascii="Times New Roman" w:hAnsi="Times New Roman"/>
        <w:sz w:val="24"/>
        <w:szCs w:val="24"/>
      </w:rPr>
    </w:pPr>
    <w:r w:rsidRPr="00AB6808">
      <w:rPr>
        <w:rFonts w:ascii="Times New Roman" w:hAnsi="Times New Roman"/>
        <w:sz w:val="24"/>
        <w:szCs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0D" w:rsidRPr="00AB6808" w:rsidRDefault="00F1380D" w:rsidP="00D178B2">
    <w:pPr>
      <w:pStyle w:val="Footer"/>
      <w:widowControl/>
      <w:ind w:firstLine="0"/>
      <w:jc w:val="center"/>
      <w:rPr>
        <w:rFonts w:ascii="Times New Roman" w:hAnsi="Times New Roman"/>
        <w:sz w:val="24"/>
        <w:szCs w:val="24"/>
      </w:rPr>
    </w:pPr>
    <w:r w:rsidRPr="00AB6808">
      <w:rPr>
        <w:rFonts w:ascii="Times New Roman" w:hAnsi="Times New Roman"/>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0D" w:rsidRDefault="00F1380D">
      <w:r>
        <w:separator/>
      </w:r>
    </w:p>
  </w:footnote>
  <w:footnote w:type="continuationSeparator" w:id="0">
    <w:p w:rsidR="00F1380D" w:rsidRDefault="00F1380D">
      <w:r>
        <w:continuationSeparator/>
      </w:r>
    </w:p>
  </w:footnote>
  <w:footnote w:id="1">
    <w:p w:rsidR="00F1380D" w:rsidRPr="00EE6CF5" w:rsidRDefault="00F1380D" w:rsidP="00EE6CF5">
      <w:pPr>
        <w:pStyle w:val="FootnoteText"/>
        <w:spacing w:line="240" w:lineRule="auto"/>
        <w:rPr>
          <w:rFonts w:ascii="Times New Roman" w:hAnsi="Times New Roman"/>
          <w:sz w:val="24"/>
          <w:szCs w:val="24"/>
        </w:rPr>
      </w:pPr>
      <w:r w:rsidRPr="00EE6CF5">
        <w:rPr>
          <w:rStyle w:val="FootnoteReference"/>
          <w:rFonts w:ascii="Times New Roman" w:hAnsi="Times New Roman"/>
          <w:sz w:val="24"/>
          <w:szCs w:val="24"/>
        </w:rPr>
        <w:footnoteRef/>
      </w:r>
      <w:r w:rsidRPr="00EE6CF5">
        <w:rPr>
          <w:rFonts w:ascii="Times New Roman" w:hAnsi="Times New Roman"/>
          <w:sz w:val="24"/>
          <w:szCs w:val="24"/>
        </w:rPr>
        <w:t xml:space="preserve"> </w:t>
      </w:r>
      <w:r w:rsidR="009654E6">
        <w:rPr>
          <w:rFonts w:ascii="Times New Roman" w:hAnsi="Times New Roman"/>
          <w:sz w:val="24"/>
          <w:szCs w:val="24"/>
        </w:rPr>
        <w:t>Throughout this Motion, t</w:t>
      </w:r>
      <w:r w:rsidR="009654E6" w:rsidRPr="00EE6CF5">
        <w:rPr>
          <w:rFonts w:ascii="Times New Roman" w:hAnsi="Times New Roman"/>
          <w:sz w:val="24"/>
          <w:szCs w:val="24"/>
        </w:rPr>
        <w:t>he defense cite</w:t>
      </w:r>
      <w:r w:rsidR="009654E6">
        <w:rPr>
          <w:rFonts w:ascii="Times New Roman" w:hAnsi="Times New Roman"/>
          <w:sz w:val="24"/>
          <w:szCs w:val="24"/>
        </w:rPr>
        <w:t>s</w:t>
      </w:r>
      <w:r w:rsidR="009654E6" w:rsidRPr="00EE6CF5">
        <w:rPr>
          <w:rFonts w:ascii="Times New Roman" w:hAnsi="Times New Roman"/>
          <w:sz w:val="24"/>
          <w:szCs w:val="24"/>
        </w:rPr>
        <w:t xml:space="preserve"> </w:t>
      </w:r>
      <w:r w:rsidR="009654E6">
        <w:rPr>
          <w:rFonts w:ascii="Times New Roman" w:hAnsi="Times New Roman"/>
          <w:sz w:val="24"/>
          <w:szCs w:val="24"/>
        </w:rPr>
        <w:t xml:space="preserve">to </w:t>
      </w:r>
      <w:r w:rsidR="009654E6" w:rsidRPr="00EE6CF5">
        <w:rPr>
          <w:rFonts w:ascii="Times New Roman" w:hAnsi="Times New Roman"/>
          <w:sz w:val="24"/>
          <w:szCs w:val="24"/>
        </w:rPr>
        <w:t xml:space="preserve">Exhibits attached to </w:t>
      </w:r>
      <w:r w:rsidRPr="00EE6CF5">
        <w:rPr>
          <w:rFonts w:ascii="Times New Roman" w:hAnsi="Times New Roman"/>
          <w:sz w:val="24"/>
          <w:szCs w:val="24"/>
        </w:rPr>
        <w:t>Defendant’s First Motion to Suppress</w:t>
      </w:r>
      <w:r w:rsidR="009654E6">
        <w:rPr>
          <w:rFonts w:ascii="Times New Roman" w:hAnsi="Times New Roman"/>
          <w:sz w:val="24"/>
          <w:szCs w:val="24"/>
        </w:rPr>
        <w:t xml:space="preserve"> since the factual background for both are the same.  </w:t>
      </w:r>
      <w:proofErr w:type="gramStart"/>
      <w:r w:rsidR="009654E6">
        <w:rPr>
          <w:rFonts w:ascii="Times New Roman" w:hAnsi="Times New Roman"/>
          <w:sz w:val="24"/>
          <w:szCs w:val="24"/>
        </w:rPr>
        <w:t>(</w:t>
      </w:r>
      <w:r w:rsidR="009654E6" w:rsidRPr="009654E6">
        <w:rPr>
          <w:rFonts w:ascii="Times New Roman" w:hAnsi="Times New Roman"/>
          <w:i/>
          <w:sz w:val="24"/>
          <w:szCs w:val="24"/>
        </w:rPr>
        <w:t>See</w:t>
      </w:r>
      <w:r w:rsidR="009654E6">
        <w:rPr>
          <w:rFonts w:ascii="Times New Roman" w:hAnsi="Times New Roman"/>
          <w:sz w:val="24"/>
          <w:szCs w:val="24"/>
        </w:rPr>
        <w:t xml:space="preserve"> ECF No. 18).</w:t>
      </w:r>
      <w:proofErr w:type="gramEnd"/>
    </w:p>
  </w:footnote>
  <w:footnote w:id="2">
    <w:p w:rsidR="00F1380D" w:rsidRDefault="00F1380D" w:rsidP="00EE6CF5">
      <w:pPr>
        <w:spacing w:line="240" w:lineRule="auto"/>
      </w:pPr>
      <w:r>
        <w:rPr>
          <w:rStyle w:val="FootnoteReference"/>
        </w:rPr>
        <w:footnoteRef/>
      </w:r>
      <w:r>
        <w:t xml:space="preserve"> </w:t>
      </w:r>
      <w:r w:rsidRPr="003F1CE9">
        <w:rPr>
          <w:i/>
        </w:rPr>
        <w:t>See</w:t>
      </w:r>
      <w:r>
        <w:t xml:space="preserve"> Joseph Cox, </w:t>
      </w:r>
      <w:r w:rsidRPr="003F1CE9">
        <w:rPr>
          <w:i/>
        </w:rPr>
        <w:t xml:space="preserve">The FBI’s ‘Unprecedented’ Hacking Campaign Targeted </w:t>
      </w:r>
      <w:proofErr w:type="gramStart"/>
      <w:r w:rsidRPr="003F1CE9">
        <w:rPr>
          <w:i/>
        </w:rPr>
        <w:t>Over</w:t>
      </w:r>
      <w:proofErr w:type="gramEnd"/>
      <w:r w:rsidRPr="003F1CE9">
        <w:rPr>
          <w:i/>
        </w:rPr>
        <w:t xml:space="preserve"> a Thousand Computers</w:t>
      </w:r>
      <w:r>
        <w:t xml:space="preserve">, Motherboard (Jan. 5, 2015), available at </w:t>
      </w:r>
      <w:hyperlink r:id="rId1" w:history="1">
        <w:r w:rsidRPr="00615E9B">
          <w:rPr>
            <w:rStyle w:val="Hyperlink"/>
          </w:rPr>
          <w:t>http://motherboard.vice.com/read/the-fbis-unprecedented-hacking-campaign-targeted-over-a-thousand-computers</w:t>
        </w:r>
      </w:hyperlink>
      <w:r>
        <w:t xml:space="preserve"> (last </w:t>
      </w:r>
      <w:r w:rsidR="00611724">
        <w:t>visited</w:t>
      </w:r>
      <w:r>
        <w:t xml:space="preserve"> Apr. 29, 2016).</w:t>
      </w:r>
    </w:p>
    <w:p w:rsidR="00F1380D" w:rsidRDefault="00F1380D" w:rsidP="0068759B">
      <w:pPr>
        <w:pStyle w:val="FootnoteText"/>
      </w:pPr>
    </w:p>
  </w:footnote>
  <w:footnote w:id="3">
    <w:p w:rsidR="002C2E96" w:rsidRPr="002C2E96" w:rsidRDefault="002C2E96" w:rsidP="002C2E96">
      <w:pPr>
        <w:pStyle w:val="FootnoteText"/>
        <w:spacing w:line="240" w:lineRule="auto"/>
        <w:rPr>
          <w:rFonts w:ascii="Times New Roman" w:hAnsi="Times New Roman"/>
          <w:sz w:val="24"/>
          <w:szCs w:val="24"/>
        </w:rPr>
      </w:pPr>
      <w:r w:rsidRPr="002C2E96">
        <w:rPr>
          <w:rStyle w:val="FootnoteReference"/>
          <w:rFonts w:ascii="Times New Roman" w:hAnsi="Times New Roman"/>
          <w:sz w:val="24"/>
          <w:szCs w:val="24"/>
        </w:rPr>
        <w:footnoteRef/>
      </w:r>
      <w:r w:rsidRPr="002C2E96">
        <w:rPr>
          <w:rFonts w:ascii="Times New Roman" w:hAnsi="Times New Roman"/>
          <w:sz w:val="24"/>
          <w:szCs w:val="24"/>
        </w:rPr>
        <w:t xml:space="preserve"> In </w:t>
      </w:r>
      <w:r w:rsidRPr="002C2E96">
        <w:rPr>
          <w:rFonts w:ascii="Times New Roman" w:hAnsi="Times New Roman"/>
          <w:i/>
          <w:sz w:val="24"/>
          <w:szCs w:val="24"/>
        </w:rPr>
        <w:t>United States v. Glover</w:t>
      </w:r>
      <w:r w:rsidRPr="002C2E96">
        <w:rPr>
          <w:rFonts w:ascii="Times New Roman" w:hAnsi="Times New Roman"/>
          <w:sz w:val="24"/>
          <w:szCs w:val="24"/>
        </w:rPr>
        <w:t xml:space="preserve">, the D.C. Circuit was presented with a warrant that violated the territorial provisions of Rule 41(b) and the relevant statute. </w:t>
      </w:r>
      <w:proofErr w:type="gramStart"/>
      <w:r w:rsidRPr="002C2E96">
        <w:rPr>
          <w:rFonts w:ascii="Times New Roman" w:hAnsi="Times New Roman"/>
          <w:sz w:val="24"/>
          <w:szCs w:val="24"/>
        </w:rPr>
        <w:t>736 F.3d 509, 515 (D.C. Cir. 2013).</w:t>
      </w:r>
      <w:proofErr w:type="gramEnd"/>
      <w:r w:rsidRPr="002C2E96">
        <w:rPr>
          <w:rFonts w:ascii="Times New Roman" w:hAnsi="Times New Roman"/>
          <w:sz w:val="24"/>
          <w:szCs w:val="24"/>
        </w:rPr>
        <w:t xml:space="preserve">  The court rejected the government’s argument that this did not amount to a “jurisdictional flaw in the warrant”: “[W]e do not see how a blatant disregard of a district judge’s jurisdictional limitation can be regarded as only ‘technical.’”  </w:t>
      </w:r>
      <w:r w:rsidRPr="002C2E96">
        <w:rPr>
          <w:rFonts w:ascii="Times New Roman" w:hAnsi="Times New Roman"/>
          <w:i/>
          <w:sz w:val="24"/>
          <w:szCs w:val="24"/>
        </w:rPr>
        <w:t>Id.</w:t>
      </w:r>
      <w:r w:rsidRPr="002C2E96">
        <w:rPr>
          <w:rFonts w:ascii="Times New Roman" w:hAnsi="Times New Roman"/>
          <w:sz w:val="24"/>
          <w:szCs w:val="24"/>
        </w:rPr>
        <w:t xml:space="preserve">  The </w:t>
      </w:r>
      <w:r w:rsidRPr="002C2E96">
        <w:rPr>
          <w:rFonts w:ascii="Times New Roman" w:hAnsi="Times New Roman"/>
          <w:i/>
          <w:sz w:val="24"/>
          <w:szCs w:val="24"/>
        </w:rPr>
        <w:t>Glover</w:t>
      </w:r>
      <w:r w:rsidRPr="002C2E96">
        <w:rPr>
          <w:rFonts w:ascii="Times New Roman" w:hAnsi="Times New Roman"/>
          <w:sz w:val="24"/>
          <w:szCs w:val="24"/>
        </w:rPr>
        <w:t xml:space="preserve"> court reversed for the district court’s failure to suppress.</w:t>
      </w:r>
    </w:p>
  </w:footnote>
  <w:footnote w:id="4">
    <w:p w:rsidR="00BC20E2" w:rsidRPr="00BC20E2" w:rsidRDefault="00BC20E2" w:rsidP="00BC20E2">
      <w:pPr>
        <w:pStyle w:val="FootnoteText"/>
        <w:spacing w:line="240" w:lineRule="auto"/>
        <w:rPr>
          <w:rFonts w:ascii="Times New Roman" w:hAnsi="Times New Roman"/>
          <w:sz w:val="24"/>
          <w:szCs w:val="24"/>
        </w:rPr>
      </w:pPr>
      <w:r w:rsidRPr="00BC20E2">
        <w:rPr>
          <w:rStyle w:val="FootnoteReference"/>
          <w:rFonts w:ascii="Times New Roman" w:hAnsi="Times New Roman"/>
          <w:sz w:val="24"/>
          <w:szCs w:val="24"/>
        </w:rPr>
        <w:footnoteRef/>
      </w:r>
      <w:r w:rsidRPr="00BC20E2">
        <w:rPr>
          <w:rFonts w:ascii="Times New Roman" w:hAnsi="Times New Roman"/>
          <w:sz w:val="24"/>
          <w:szCs w:val="24"/>
        </w:rPr>
        <w:t xml:space="preserve"> Letter from </w:t>
      </w:r>
      <w:proofErr w:type="spellStart"/>
      <w:r w:rsidRPr="00BC20E2">
        <w:rPr>
          <w:rFonts w:ascii="Times New Roman" w:hAnsi="Times New Roman"/>
          <w:sz w:val="24"/>
          <w:szCs w:val="24"/>
        </w:rPr>
        <w:t>Mythili</w:t>
      </w:r>
      <w:proofErr w:type="spellEnd"/>
      <w:r w:rsidRPr="00BC20E2">
        <w:rPr>
          <w:rFonts w:ascii="Times New Roman" w:hAnsi="Times New Roman"/>
          <w:sz w:val="24"/>
          <w:szCs w:val="24"/>
        </w:rPr>
        <w:t xml:space="preserve"> Raman, Acting Asst. Attorney Gen</w:t>
      </w:r>
      <w:r w:rsidR="001C3121">
        <w:rPr>
          <w:rFonts w:ascii="Times New Roman" w:hAnsi="Times New Roman"/>
          <w:sz w:val="24"/>
          <w:szCs w:val="24"/>
        </w:rPr>
        <w:t>.</w:t>
      </w:r>
      <w:r w:rsidRPr="00BC20E2">
        <w:rPr>
          <w:rFonts w:ascii="Times New Roman" w:hAnsi="Times New Roman"/>
          <w:sz w:val="24"/>
          <w:szCs w:val="24"/>
        </w:rPr>
        <w:t xml:space="preserve"> to Hon. Reena </w:t>
      </w:r>
      <w:proofErr w:type="spellStart"/>
      <w:r w:rsidRPr="00BC20E2">
        <w:rPr>
          <w:rFonts w:ascii="Times New Roman" w:hAnsi="Times New Roman"/>
          <w:sz w:val="24"/>
          <w:szCs w:val="24"/>
        </w:rPr>
        <w:t>Raggi</w:t>
      </w:r>
      <w:proofErr w:type="spellEnd"/>
      <w:r w:rsidRPr="00BC20E2">
        <w:rPr>
          <w:rFonts w:ascii="Times New Roman" w:hAnsi="Times New Roman"/>
          <w:sz w:val="24"/>
          <w:szCs w:val="24"/>
        </w:rPr>
        <w:t xml:space="preserve">, </w:t>
      </w:r>
      <w:r w:rsidR="001C3121" w:rsidRPr="00BC20E2">
        <w:rPr>
          <w:rFonts w:ascii="Times New Roman" w:hAnsi="Times New Roman"/>
          <w:sz w:val="24"/>
          <w:szCs w:val="24"/>
        </w:rPr>
        <w:t>Chair, Advisory Committee on Crim</w:t>
      </w:r>
      <w:r w:rsidR="001C3121">
        <w:rPr>
          <w:rFonts w:ascii="Times New Roman" w:hAnsi="Times New Roman"/>
          <w:sz w:val="24"/>
          <w:szCs w:val="24"/>
        </w:rPr>
        <w:t>.</w:t>
      </w:r>
      <w:r w:rsidR="001C3121" w:rsidRPr="00BC20E2">
        <w:rPr>
          <w:rFonts w:ascii="Times New Roman" w:hAnsi="Times New Roman"/>
          <w:sz w:val="24"/>
          <w:szCs w:val="24"/>
        </w:rPr>
        <w:t xml:space="preserve"> R</w:t>
      </w:r>
      <w:r w:rsidR="001C3121">
        <w:rPr>
          <w:rFonts w:ascii="Times New Roman" w:hAnsi="Times New Roman"/>
          <w:sz w:val="24"/>
          <w:szCs w:val="24"/>
        </w:rPr>
        <w:t>.</w:t>
      </w:r>
      <w:r w:rsidRPr="00BC20E2">
        <w:rPr>
          <w:rFonts w:ascii="Times New Roman" w:hAnsi="Times New Roman"/>
          <w:sz w:val="24"/>
          <w:szCs w:val="24"/>
        </w:rPr>
        <w:t xml:space="preserve">, 2 (Sept. 18, 2013) (asking Committee “to update the provisions [of Rule 41] relating to the territorial limits for searches” to </w:t>
      </w:r>
      <w:r w:rsidR="001C3121">
        <w:rPr>
          <w:rFonts w:ascii="Times New Roman" w:hAnsi="Times New Roman"/>
          <w:sz w:val="24"/>
          <w:szCs w:val="24"/>
        </w:rPr>
        <w:t>allow</w:t>
      </w:r>
      <w:r w:rsidRPr="00BC20E2">
        <w:rPr>
          <w:rFonts w:ascii="Times New Roman" w:hAnsi="Times New Roman"/>
          <w:sz w:val="24"/>
          <w:szCs w:val="24"/>
        </w:rPr>
        <w:t xml:space="preserve"> searches via “remote access”)</w:t>
      </w:r>
      <w:r w:rsidR="001C3121">
        <w:rPr>
          <w:rFonts w:ascii="Times New Roman" w:hAnsi="Times New Roman"/>
          <w:sz w:val="24"/>
          <w:szCs w:val="24"/>
        </w:rPr>
        <w:t>,</w:t>
      </w:r>
      <w:r w:rsidRPr="00BC20E2">
        <w:rPr>
          <w:rFonts w:ascii="Times New Roman" w:hAnsi="Times New Roman"/>
          <w:sz w:val="24"/>
          <w:szCs w:val="24"/>
        </w:rPr>
        <w:t xml:space="preserve"> </w:t>
      </w:r>
      <w:r w:rsidRPr="00BC20E2">
        <w:rPr>
          <w:rFonts w:ascii="Times New Roman" w:hAnsi="Times New Roman"/>
          <w:i/>
          <w:sz w:val="24"/>
          <w:szCs w:val="24"/>
        </w:rPr>
        <w:t>available at</w:t>
      </w:r>
      <w:r w:rsidRPr="00BC20E2">
        <w:rPr>
          <w:rFonts w:ascii="Times New Roman" w:hAnsi="Times New Roman"/>
          <w:sz w:val="24"/>
          <w:szCs w:val="24"/>
        </w:rPr>
        <w:t xml:space="preserve"> </w:t>
      </w:r>
      <w:hyperlink r:id="rId2" w:history="1">
        <w:r w:rsidRPr="00BC20E2">
          <w:rPr>
            <w:rStyle w:val="Hyperlink"/>
            <w:rFonts w:ascii="Times New Roman" w:hAnsi="Times New Roman"/>
            <w:sz w:val="24"/>
            <w:szCs w:val="24"/>
          </w:rPr>
          <w:t>https://www.justsecurity.org/wp-content/uploads/2014/09/Raman-letter-to-committee-.pdf</w:t>
        </w:r>
      </w:hyperlink>
      <w:r w:rsidRPr="00BC20E2">
        <w:rPr>
          <w:rFonts w:ascii="Times New Roman" w:hAnsi="Times New Roman"/>
          <w:sz w:val="24"/>
          <w:szCs w:val="24"/>
        </w:rPr>
        <w:t xml:space="preserve"> (last visited Apr. 29, 2016)</w:t>
      </w:r>
      <w:r w:rsidR="002A52E8">
        <w:rPr>
          <w:rFonts w:ascii="Times New Roman" w:hAnsi="Times New Roman"/>
          <w:sz w:val="24"/>
          <w:szCs w:val="24"/>
        </w:rPr>
        <w:t>.</w:t>
      </w:r>
    </w:p>
  </w:footnote>
  <w:footnote w:id="5">
    <w:p w:rsidR="00BC20E2" w:rsidRDefault="00BC20E2" w:rsidP="00BC20E2">
      <w:pPr>
        <w:pStyle w:val="FootnoteText"/>
        <w:spacing w:line="240" w:lineRule="auto"/>
      </w:pPr>
      <w:r w:rsidRPr="00BC20E2">
        <w:rPr>
          <w:rStyle w:val="FootnoteReference"/>
          <w:rFonts w:ascii="Times New Roman" w:hAnsi="Times New Roman"/>
          <w:sz w:val="24"/>
          <w:szCs w:val="24"/>
        </w:rPr>
        <w:footnoteRef/>
      </w:r>
      <w:r w:rsidRPr="00BC20E2">
        <w:rPr>
          <w:rFonts w:ascii="Times New Roman" w:hAnsi="Times New Roman"/>
          <w:sz w:val="24"/>
          <w:szCs w:val="24"/>
        </w:rPr>
        <w:t xml:space="preserve"> Memo from David </w:t>
      </w:r>
      <w:proofErr w:type="spellStart"/>
      <w:r w:rsidRPr="00BC20E2">
        <w:rPr>
          <w:rFonts w:ascii="Times New Roman" w:hAnsi="Times New Roman"/>
          <w:sz w:val="24"/>
          <w:szCs w:val="24"/>
        </w:rPr>
        <w:t>Bitkower</w:t>
      </w:r>
      <w:proofErr w:type="spellEnd"/>
      <w:r w:rsidRPr="00BC20E2">
        <w:rPr>
          <w:rFonts w:ascii="Times New Roman" w:hAnsi="Times New Roman"/>
          <w:sz w:val="24"/>
          <w:szCs w:val="24"/>
        </w:rPr>
        <w:t>, Deputy Asst. Attorney Gen</w:t>
      </w:r>
      <w:r w:rsidR="001C3121">
        <w:rPr>
          <w:rFonts w:ascii="Times New Roman" w:hAnsi="Times New Roman"/>
          <w:sz w:val="24"/>
          <w:szCs w:val="24"/>
        </w:rPr>
        <w:t>.</w:t>
      </w:r>
      <w:r w:rsidRPr="00BC20E2">
        <w:rPr>
          <w:rFonts w:ascii="Times New Roman" w:hAnsi="Times New Roman"/>
          <w:sz w:val="24"/>
          <w:szCs w:val="24"/>
        </w:rPr>
        <w:t xml:space="preserve"> to Hon. Reena </w:t>
      </w:r>
      <w:proofErr w:type="spellStart"/>
      <w:r w:rsidRPr="00BC20E2">
        <w:rPr>
          <w:rFonts w:ascii="Times New Roman" w:hAnsi="Times New Roman"/>
          <w:sz w:val="24"/>
          <w:szCs w:val="24"/>
        </w:rPr>
        <w:t>Raggi</w:t>
      </w:r>
      <w:proofErr w:type="spellEnd"/>
      <w:r w:rsidRPr="00BC20E2">
        <w:rPr>
          <w:rFonts w:ascii="Times New Roman" w:hAnsi="Times New Roman"/>
          <w:sz w:val="24"/>
          <w:szCs w:val="24"/>
        </w:rPr>
        <w:t>, Chair, Advisory Committee on Crim</w:t>
      </w:r>
      <w:r w:rsidR="002A52E8">
        <w:rPr>
          <w:rFonts w:ascii="Times New Roman" w:hAnsi="Times New Roman"/>
          <w:sz w:val="24"/>
          <w:szCs w:val="24"/>
        </w:rPr>
        <w:t>.</w:t>
      </w:r>
      <w:r w:rsidRPr="00BC20E2">
        <w:rPr>
          <w:rFonts w:ascii="Times New Roman" w:hAnsi="Times New Roman"/>
          <w:sz w:val="24"/>
          <w:szCs w:val="24"/>
        </w:rPr>
        <w:t xml:space="preserve"> R</w:t>
      </w:r>
      <w:r w:rsidR="002A52E8">
        <w:rPr>
          <w:rFonts w:ascii="Times New Roman" w:hAnsi="Times New Roman"/>
          <w:sz w:val="24"/>
          <w:szCs w:val="24"/>
        </w:rPr>
        <w:t>.</w:t>
      </w:r>
      <w:r w:rsidRPr="00BC20E2">
        <w:rPr>
          <w:rFonts w:ascii="Times New Roman" w:hAnsi="Times New Roman"/>
          <w:sz w:val="24"/>
          <w:szCs w:val="24"/>
        </w:rPr>
        <w:t>, 6-7 (Dec. 22, 2014)</w:t>
      </w:r>
      <w:r w:rsidR="001C3121">
        <w:rPr>
          <w:rFonts w:ascii="Times New Roman" w:hAnsi="Times New Roman"/>
          <w:sz w:val="24"/>
          <w:szCs w:val="24"/>
        </w:rPr>
        <w:t>,</w:t>
      </w:r>
      <w:r w:rsidRPr="00BC20E2">
        <w:rPr>
          <w:rFonts w:ascii="Times New Roman" w:hAnsi="Times New Roman"/>
          <w:sz w:val="24"/>
          <w:szCs w:val="24"/>
        </w:rPr>
        <w:t xml:space="preserve"> </w:t>
      </w:r>
      <w:r w:rsidRPr="00BC20E2">
        <w:rPr>
          <w:rFonts w:ascii="Times New Roman" w:hAnsi="Times New Roman"/>
          <w:i/>
          <w:sz w:val="24"/>
          <w:szCs w:val="24"/>
        </w:rPr>
        <w:t>available at</w:t>
      </w:r>
      <w:r w:rsidRPr="00BC20E2">
        <w:rPr>
          <w:rFonts w:ascii="Times New Roman" w:hAnsi="Times New Roman"/>
          <w:sz w:val="24"/>
          <w:szCs w:val="24"/>
        </w:rPr>
        <w:t xml:space="preserve"> </w:t>
      </w:r>
      <w:hyperlink r:id="rId3" w:anchor="!documentDetail;D=USC-RULES-CR-2014-0004-0040" w:history="1">
        <w:r w:rsidRPr="00BC20E2">
          <w:rPr>
            <w:rStyle w:val="Hyperlink"/>
            <w:rFonts w:ascii="Times New Roman" w:hAnsi="Times New Roman"/>
            <w:sz w:val="24"/>
            <w:szCs w:val="24"/>
          </w:rPr>
          <w:t>https://www.regulations.gov/#!documentDetail;D=USC-RULES-CR-2014-0004-0040</w:t>
        </w:r>
      </w:hyperlink>
      <w:r w:rsidRPr="00BC20E2">
        <w:rPr>
          <w:rFonts w:ascii="Times New Roman" w:hAnsi="Times New Roman"/>
          <w:sz w:val="24"/>
          <w:szCs w:val="24"/>
        </w:rPr>
        <w:t xml:space="preserve"> (last visited Apr. 29,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0D" w:rsidRDefault="00F1380D">
    <w:pPr>
      <w:tabs>
        <w:tab w:val="center" w:pos="4680"/>
        <w:tab w:val="right" w:pos="935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4A4D2A"/>
    <w:lvl w:ilvl="0">
      <w:start w:val="1"/>
      <w:numFmt w:val="decimal"/>
      <w:lvlText w:val="%1."/>
      <w:lvlJc w:val="left"/>
      <w:pPr>
        <w:tabs>
          <w:tab w:val="num" w:pos="1800"/>
        </w:tabs>
        <w:ind w:left="1800" w:hanging="360"/>
      </w:pPr>
    </w:lvl>
  </w:abstractNum>
  <w:abstractNum w:abstractNumId="1">
    <w:nsid w:val="FFFFFF7D"/>
    <w:multiLevelType w:val="singleLevel"/>
    <w:tmpl w:val="276E0128"/>
    <w:lvl w:ilvl="0">
      <w:start w:val="1"/>
      <w:numFmt w:val="decimal"/>
      <w:lvlText w:val="%1."/>
      <w:lvlJc w:val="left"/>
      <w:pPr>
        <w:tabs>
          <w:tab w:val="num" w:pos="1440"/>
        </w:tabs>
        <w:ind w:left="1440" w:hanging="360"/>
      </w:pPr>
    </w:lvl>
  </w:abstractNum>
  <w:abstractNum w:abstractNumId="2">
    <w:nsid w:val="FFFFFF7E"/>
    <w:multiLevelType w:val="singleLevel"/>
    <w:tmpl w:val="775A3540"/>
    <w:lvl w:ilvl="0">
      <w:start w:val="1"/>
      <w:numFmt w:val="decimal"/>
      <w:lvlText w:val="%1."/>
      <w:lvlJc w:val="left"/>
      <w:pPr>
        <w:tabs>
          <w:tab w:val="num" w:pos="1080"/>
        </w:tabs>
        <w:ind w:left="1080" w:hanging="360"/>
      </w:pPr>
    </w:lvl>
  </w:abstractNum>
  <w:abstractNum w:abstractNumId="3">
    <w:nsid w:val="FFFFFF7F"/>
    <w:multiLevelType w:val="singleLevel"/>
    <w:tmpl w:val="C2023FC2"/>
    <w:lvl w:ilvl="0">
      <w:start w:val="1"/>
      <w:numFmt w:val="decimal"/>
      <w:lvlText w:val="%1."/>
      <w:lvlJc w:val="left"/>
      <w:pPr>
        <w:tabs>
          <w:tab w:val="num" w:pos="720"/>
        </w:tabs>
        <w:ind w:left="720" w:hanging="360"/>
      </w:pPr>
    </w:lvl>
  </w:abstractNum>
  <w:abstractNum w:abstractNumId="4">
    <w:nsid w:val="FFFFFF80"/>
    <w:multiLevelType w:val="singleLevel"/>
    <w:tmpl w:val="C92671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5A16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6C884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B4C0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77EB32A"/>
    <w:lvl w:ilvl="0">
      <w:start w:val="1"/>
      <w:numFmt w:val="decimal"/>
      <w:lvlText w:val="%1."/>
      <w:lvlJc w:val="left"/>
      <w:pPr>
        <w:tabs>
          <w:tab w:val="num" w:pos="360"/>
        </w:tabs>
        <w:ind w:left="360" w:hanging="360"/>
      </w:pPr>
    </w:lvl>
  </w:abstractNum>
  <w:abstractNum w:abstractNumId="9">
    <w:nsid w:val="FFFFFF89"/>
    <w:multiLevelType w:val="singleLevel"/>
    <w:tmpl w:val="975626D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upp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1">
    <w:nsid w:val="00000002"/>
    <w:multiLevelType w:val="multilevel"/>
    <w:tmpl w:val="00000002"/>
    <w:lvl w:ilvl="0">
      <w:start w:val="1"/>
      <w:numFmt w:val="upp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2">
    <w:nsid w:val="065F2BD6"/>
    <w:multiLevelType w:val="hybridMultilevel"/>
    <w:tmpl w:val="3A44B3B4"/>
    <w:lvl w:ilvl="0" w:tplc="A922F7F0">
      <w:start w:val="1"/>
      <w:numFmt w:val="upperLetter"/>
      <w:lvlText w:val="%1."/>
      <w:lvlJc w:val="left"/>
      <w:pPr>
        <w:ind w:left="1440" w:hanging="720"/>
      </w:pPr>
      <w:rPr>
        <w:rFonts w:hint="default"/>
      </w:rPr>
    </w:lvl>
    <w:lvl w:ilvl="1" w:tplc="8C9A57B0">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9332C4"/>
    <w:multiLevelType w:val="hybridMultilevel"/>
    <w:tmpl w:val="F4642214"/>
    <w:lvl w:ilvl="0" w:tplc="409E7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430D6B"/>
    <w:multiLevelType w:val="hybridMultilevel"/>
    <w:tmpl w:val="DB4A4506"/>
    <w:lvl w:ilvl="0" w:tplc="BB2CF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BD16FA"/>
    <w:multiLevelType w:val="hybridMultilevel"/>
    <w:tmpl w:val="F4809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97109F"/>
    <w:multiLevelType w:val="hybridMultilevel"/>
    <w:tmpl w:val="6A3260C6"/>
    <w:lvl w:ilvl="0" w:tplc="897C049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BD812B7"/>
    <w:multiLevelType w:val="hybridMultilevel"/>
    <w:tmpl w:val="A4F4A63E"/>
    <w:lvl w:ilvl="0" w:tplc="CAFA6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70179C"/>
    <w:multiLevelType w:val="hybridMultilevel"/>
    <w:tmpl w:val="6C42A1E2"/>
    <w:lvl w:ilvl="0" w:tplc="ADB2020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60D29C0"/>
    <w:multiLevelType w:val="hybridMultilevel"/>
    <w:tmpl w:val="88082762"/>
    <w:lvl w:ilvl="0" w:tplc="589CC9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10143E"/>
    <w:multiLevelType w:val="hybridMultilevel"/>
    <w:tmpl w:val="4D84555A"/>
    <w:lvl w:ilvl="0" w:tplc="A332685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707FB2"/>
    <w:multiLevelType w:val="hybridMultilevel"/>
    <w:tmpl w:val="308CE982"/>
    <w:lvl w:ilvl="0" w:tplc="C2D4C7EE">
      <w:start w:val="1"/>
      <w:numFmt w:val="upperLetter"/>
      <w:lvlText w:val="%1."/>
      <w:lvlJc w:val="left"/>
      <w:pPr>
        <w:ind w:left="81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F23DF"/>
    <w:multiLevelType w:val="hybridMultilevel"/>
    <w:tmpl w:val="BE08F22A"/>
    <w:lvl w:ilvl="0" w:tplc="5A8E8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620B2A"/>
    <w:multiLevelType w:val="hybridMultilevel"/>
    <w:tmpl w:val="0D4EE760"/>
    <w:lvl w:ilvl="0" w:tplc="CF5EF838">
      <w:start w:val="1"/>
      <w:numFmt w:val="decimal"/>
      <w:lvlText w:val="%1."/>
      <w:lvlJc w:val="left"/>
      <w:pPr>
        <w:ind w:left="1800" w:hanging="360"/>
      </w:pPr>
      <w:rPr>
        <w:rFonts w:ascii="Times New Roman" w:eastAsia="Times New Roman" w:hAnsi="Times New Roman" w:cs="Times New Roman"/>
      </w:rPr>
    </w:lvl>
    <w:lvl w:ilvl="1" w:tplc="3B4C280C">
      <w:start w:val="1"/>
      <w:numFmt w:val="lowerLetter"/>
      <w:lvlText w:val="%2."/>
      <w:lvlJc w:val="left"/>
      <w:pPr>
        <w:ind w:left="2520" w:hanging="360"/>
      </w:pPr>
      <w:rPr>
        <w:rFonts w:ascii="Times New Roman" w:eastAsia="Times New Roman"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903A05"/>
    <w:multiLevelType w:val="hybridMultilevel"/>
    <w:tmpl w:val="E7B22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4307B5"/>
    <w:multiLevelType w:val="hybridMultilevel"/>
    <w:tmpl w:val="30EE6D74"/>
    <w:lvl w:ilvl="0" w:tplc="DF961C6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2E03AD"/>
    <w:multiLevelType w:val="hybridMultilevel"/>
    <w:tmpl w:val="1982D0D4"/>
    <w:lvl w:ilvl="0" w:tplc="16ECDD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8EF3D07"/>
    <w:multiLevelType w:val="hybridMultilevel"/>
    <w:tmpl w:val="80BE6DFC"/>
    <w:lvl w:ilvl="0" w:tplc="7EC84F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AEC798A"/>
    <w:multiLevelType w:val="hybridMultilevel"/>
    <w:tmpl w:val="F23447C2"/>
    <w:lvl w:ilvl="0" w:tplc="3BDE15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047FF4"/>
    <w:multiLevelType w:val="hybridMultilevel"/>
    <w:tmpl w:val="E542D0E0"/>
    <w:lvl w:ilvl="0" w:tplc="22CC2F16">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DDF308E"/>
    <w:multiLevelType w:val="hybridMultilevel"/>
    <w:tmpl w:val="48C66282"/>
    <w:lvl w:ilvl="0" w:tplc="CC603B9C">
      <w:start w:val="1"/>
      <w:numFmt w:val="decimal"/>
      <w:lvlText w:val="%1."/>
      <w:lvlJc w:val="left"/>
      <w:pPr>
        <w:ind w:left="1800" w:hanging="360"/>
      </w:pPr>
      <w:rPr>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0"/>
  </w:num>
  <w:num w:numId="2">
    <w:abstractNumId w:val="11"/>
  </w:num>
  <w:num w:numId="3">
    <w:abstractNumId w:val="23"/>
  </w:num>
  <w:num w:numId="4">
    <w:abstractNumId w:val="29"/>
  </w:num>
  <w:num w:numId="5">
    <w:abstractNumId w:val="27"/>
  </w:num>
  <w:num w:numId="6">
    <w:abstractNumId w:val="25"/>
  </w:num>
  <w:num w:numId="7">
    <w:abstractNumId w:val="20"/>
  </w:num>
  <w:num w:numId="8">
    <w:abstractNumId w:val="22"/>
  </w:num>
  <w:num w:numId="9">
    <w:abstractNumId w:val="14"/>
  </w:num>
  <w:num w:numId="10">
    <w:abstractNumId w:val="28"/>
  </w:num>
  <w:num w:numId="11">
    <w:abstractNumId w:val="13"/>
  </w:num>
  <w:num w:numId="12">
    <w:abstractNumId w:val="21"/>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6"/>
  </w:num>
  <w:num w:numId="31">
    <w:abstractNumId w:val="16"/>
  </w:num>
  <w:num w:numId="3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EUser">
    <w15:presenceInfo w15:providerId="None" w15:userId="VAE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67"/>
    <w:rsid w:val="0000105C"/>
    <w:rsid w:val="000018DD"/>
    <w:rsid w:val="00007ED6"/>
    <w:rsid w:val="00014A91"/>
    <w:rsid w:val="00014BF5"/>
    <w:rsid w:val="00015413"/>
    <w:rsid w:val="00017967"/>
    <w:rsid w:val="00021B0F"/>
    <w:rsid w:val="000301A9"/>
    <w:rsid w:val="0004395B"/>
    <w:rsid w:val="00052BAD"/>
    <w:rsid w:val="00062F26"/>
    <w:rsid w:val="00070035"/>
    <w:rsid w:val="0007318E"/>
    <w:rsid w:val="00083C4A"/>
    <w:rsid w:val="000908EA"/>
    <w:rsid w:val="00090D4C"/>
    <w:rsid w:val="00094A13"/>
    <w:rsid w:val="000A42C5"/>
    <w:rsid w:val="000A79DA"/>
    <w:rsid w:val="000B07DA"/>
    <w:rsid w:val="000B62A5"/>
    <w:rsid w:val="000C2302"/>
    <w:rsid w:val="000D250A"/>
    <w:rsid w:val="000D3050"/>
    <w:rsid w:val="000D7EC8"/>
    <w:rsid w:val="000E026D"/>
    <w:rsid w:val="000F09EF"/>
    <w:rsid w:val="000F4FC6"/>
    <w:rsid w:val="00100D58"/>
    <w:rsid w:val="001113E7"/>
    <w:rsid w:val="001121F9"/>
    <w:rsid w:val="00114C50"/>
    <w:rsid w:val="00123FF2"/>
    <w:rsid w:val="001268EF"/>
    <w:rsid w:val="00132D57"/>
    <w:rsid w:val="00140AA2"/>
    <w:rsid w:val="001421ED"/>
    <w:rsid w:val="00142C71"/>
    <w:rsid w:val="00151F13"/>
    <w:rsid w:val="00156B01"/>
    <w:rsid w:val="00165685"/>
    <w:rsid w:val="00165C40"/>
    <w:rsid w:val="00174DD9"/>
    <w:rsid w:val="00182919"/>
    <w:rsid w:val="00197A6E"/>
    <w:rsid w:val="001A277B"/>
    <w:rsid w:val="001B457E"/>
    <w:rsid w:val="001B601F"/>
    <w:rsid w:val="001B6177"/>
    <w:rsid w:val="001C3121"/>
    <w:rsid w:val="001C7407"/>
    <w:rsid w:val="001C7470"/>
    <w:rsid w:val="001D3297"/>
    <w:rsid w:val="001D3F33"/>
    <w:rsid w:val="001D63A3"/>
    <w:rsid w:val="001F4B22"/>
    <w:rsid w:val="00202EDC"/>
    <w:rsid w:val="00212B14"/>
    <w:rsid w:val="00213BAF"/>
    <w:rsid w:val="00220CFC"/>
    <w:rsid w:val="00223DE3"/>
    <w:rsid w:val="002270B2"/>
    <w:rsid w:val="00234261"/>
    <w:rsid w:val="002405F6"/>
    <w:rsid w:val="00240BB2"/>
    <w:rsid w:val="00262EB2"/>
    <w:rsid w:val="00266DE1"/>
    <w:rsid w:val="002735B3"/>
    <w:rsid w:val="002846A7"/>
    <w:rsid w:val="002A07FF"/>
    <w:rsid w:val="002A52E8"/>
    <w:rsid w:val="002B0A9E"/>
    <w:rsid w:val="002B1EEE"/>
    <w:rsid w:val="002C2E96"/>
    <w:rsid w:val="002C4523"/>
    <w:rsid w:val="002C5473"/>
    <w:rsid w:val="002D0B09"/>
    <w:rsid w:val="002E627B"/>
    <w:rsid w:val="002E6AE7"/>
    <w:rsid w:val="0032358F"/>
    <w:rsid w:val="00324F9F"/>
    <w:rsid w:val="003274DB"/>
    <w:rsid w:val="00332177"/>
    <w:rsid w:val="003342DB"/>
    <w:rsid w:val="0034398C"/>
    <w:rsid w:val="00355102"/>
    <w:rsid w:val="003556E3"/>
    <w:rsid w:val="00361D25"/>
    <w:rsid w:val="00365DBE"/>
    <w:rsid w:val="00366612"/>
    <w:rsid w:val="00366999"/>
    <w:rsid w:val="00366B96"/>
    <w:rsid w:val="0036799C"/>
    <w:rsid w:val="00371D27"/>
    <w:rsid w:val="003740C2"/>
    <w:rsid w:val="00376AFF"/>
    <w:rsid w:val="00377896"/>
    <w:rsid w:val="00381713"/>
    <w:rsid w:val="00382EDA"/>
    <w:rsid w:val="003872B8"/>
    <w:rsid w:val="00392199"/>
    <w:rsid w:val="003947DB"/>
    <w:rsid w:val="003A1817"/>
    <w:rsid w:val="003B35D3"/>
    <w:rsid w:val="003B6CA9"/>
    <w:rsid w:val="003D2800"/>
    <w:rsid w:val="003D2875"/>
    <w:rsid w:val="003D536B"/>
    <w:rsid w:val="003E738D"/>
    <w:rsid w:val="003E7B96"/>
    <w:rsid w:val="003F1CE9"/>
    <w:rsid w:val="004025D4"/>
    <w:rsid w:val="00402C3A"/>
    <w:rsid w:val="0040546E"/>
    <w:rsid w:val="00407769"/>
    <w:rsid w:val="00414665"/>
    <w:rsid w:val="00415F7E"/>
    <w:rsid w:val="00421658"/>
    <w:rsid w:val="00430FEC"/>
    <w:rsid w:val="00442687"/>
    <w:rsid w:val="0045761B"/>
    <w:rsid w:val="00467FED"/>
    <w:rsid w:val="00476681"/>
    <w:rsid w:val="004A77DB"/>
    <w:rsid w:val="004B50BF"/>
    <w:rsid w:val="004C09A5"/>
    <w:rsid w:val="004D755E"/>
    <w:rsid w:val="004E1E3E"/>
    <w:rsid w:val="004E3039"/>
    <w:rsid w:val="004E6FAB"/>
    <w:rsid w:val="005126A5"/>
    <w:rsid w:val="0052097D"/>
    <w:rsid w:val="005323DA"/>
    <w:rsid w:val="00536621"/>
    <w:rsid w:val="00544553"/>
    <w:rsid w:val="00547207"/>
    <w:rsid w:val="00555350"/>
    <w:rsid w:val="00563EFE"/>
    <w:rsid w:val="005734DE"/>
    <w:rsid w:val="005771BC"/>
    <w:rsid w:val="005827CE"/>
    <w:rsid w:val="005873D1"/>
    <w:rsid w:val="00594F09"/>
    <w:rsid w:val="005A6D3D"/>
    <w:rsid w:val="005A790F"/>
    <w:rsid w:val="005B0DB3"/>
    <w:rsid w:val="005B4434"/>
    <w:rsid w:val="005B48D1"/>
    <w:rsid w:val="005B610E"/>
    <w:rsid w:val="005C70CD"/>
    <w:rsid w:val="005D0399"/>
    <w:rsid w:val="005E14B5"/>
    <w:rsid w:val="005F1BA2"/>
    <w:rsid w:val="005F5ECB"/>
    <w:rsid w:val="006030FA"/>
    <w:rsid w:val="006040BB"/>
    <w:rsid w:val="00611319"/>
    <w:rsid w:val="00611724"/>
    <w:rsid w:val="006135FC"/>
    <w:rsid w:val="006176D2"/>
    <w:rsid w:val="00617F2D"/>
    <w:rsid w:val="00621AD1"/>
    <w:rsid w:val="00624A0D"/>
    <w:rsid w:val="006316F6"/>
    <w:rsid w:val="00644F28"/>
    <w:rsid w:val="00647B0B"/>
    <w:rsid w:val="0065171C"/>
    <w:rsid w:val="00654BD1"/>
    <w:rsid w:val="0065750B"/>
    <w:rsid w:val="00671843"/>
    <w:rsid w:val="0067238B"/>
    <w:rsid w:val="006779E0"/>
    <w:rsid w:val="0068277C"/>
    <w:rsid w:val="0068759B"/>
    <w:rsid w:val="00687EF7"/>
    <w:rsid w:val="0069547D"/>
    <w:rsid w:val="0069795A"/>
    <w:rsid w:val="00697EB4"/>
    <w:rsid w:val="006A0497"/>
    <w:rsid w:val="006B0D49"/>
    <w:rsid w:val="006B5FF0"/>
    <w:rsid w:val="006C15AE"/>
    <w:rsid w:val="006D4C30"/>
    <w:rsid w:val="006E0279"/>
    <w:rsid w:val="006F432A"/>
    <w:rsid w:val="006F7279"/>
    <w:rsid w:val="00700C11"/>
    <w:rsid w:val="007114CE"/>
    <w:rsid w:val="007118B2"/>
    <w:rsid w:val="00713502"/>
    <w:rsid w:val="00713A67"/>
    <w:rsid w:val="00713C39"/>
    <w:rsid w:val="0072530B"/>
    <w:rsid w:val="007338E6"/>
    <w:rsid w:val="00733EAD"/>
    <w:rsid w:val="00734AE4"/>
    <w:rsid w:val="00742689"/>
    <w:rsid w:val="00742937"/>
    <w:rsid w:val="00750A57"/>
    <w:rsid w:val="007528B2"/>
    <w:rsid w:val="007643AA"/>
    <w:rsid w:val="00766110"/>
    <w:rsid w:val="0076718C"/>
    <w:rsid w:val="007769F8"/>
    <w:rsid w:val="00777CE0"/>
    <w:rsid w:val="007814CE"/>
    <w:rsid w:val="00782E59"/>
    <w:rsid w:val="007836E9"/>
    <w:rsid w:val="00793F88"/>
    <w:rsid w:val="007A1676"/>
    <w:rsid w:val="007A6FFE"/>
    <w:rsid w:val="007B417E"/>
    <w:rsid w:val="007B4E3C"/>
    <w:rsid w:val="007D1414"/>
    <w:rsid w:val="007D38BB"/>
    <w:rsid w:val="007D3D19"/>
    <w:rsid w:val="007D4FC2"/>
    <w:rsid w:val="007E23D6"/>
    <w:rsid w:val="007E3632"/>
    <w:rsid w:val="007E7EE6"/>
    <w:rsid w:val="007F26C9"/>
    <w:rsid w:val="0080035D"/>
    <w:rsid w:val="00824614"/>
    <w:rsid w:val="0083569F"/>
    <w:rsid w:val="00851207"/>
    <w:rsid w:val="00853E18"/>
    <w:rsid w:val="00880055"/>
    <w:rsid w:val="008824B4"/>
    <w:rsid w:val="00885FD8"/>
    <w:rsid w:val="00886BE7"/>
    <w:rsid w:val="00891F37"/>
    <w:rsid w:val="00892DBF"/>
    <w:rsid w:val="008A1955"/>
    <w:rsid w:val="008B62DD"/>
    <w:rsid w:val="008B6876"/>
    <w:rsid w:val="008C0264"/>
    <w:rsid w:val="008C2C15"/>
    <w:rsid w:val="008C7BA0"/>
    <w:rsid w:val="008D2DE3"/>
    <w:rsid w:val="008D3FB2"/>
    <w:rsid w:val="008D5DD5"/>
    <w:rsid w:val="008D72C2"/>
    <w:rsid w:val="008E0E5A"/>
    <w:rsid w:val="008E2D51"/>
    <w:rsid w:val="008E3A16"/>
    <w:rsid w:val="008E7291"/>
    <w:rsid w:val="008F462A"/>
    <w:rsid w:val="009205E1"/>
    <w:rsid w:val="009412B8"/>
    <w:rsid w:val="00943E9A"/>
    <w:rsid w:val="009566AA"/>
    <w:rsid w:val="00957913"/>
    <w:rsid w:val="009643E2"/>
    <w:rsid w:val="009654E6"/>
    <w:rsid w:val="00970143"/>
    <w:rsid w:val="00974B7A"/>
    <w:rsid w:val="00984799"/>
    <w:rsid w:val="00987A73"/>
    <w:rsid w:val="009975FB"/>
    <w:rsid w:val="00997C94"/>
    <w:rsid w:val="009A0054"/>
    <w:rsid w:val="009A3235"/>
    <w:rsid w:val="009A3C86"/>
    <w:rsid w:val="009A6DA9"/>
    <w:rsid w:val="009B7857"/>
    <w:rsid w:val="009C798C"/>
    <w:rsid w:val="009D0F4A"/>
    <w:rsid w:val="009D11CD"/>
    <w:rsid w:val="009D17F3"/>
    <w:rsid w:val="009D2884"/>
    <w:rsid w:val="009D5406"/>
    <w:rsid w:val="009F0674"/>
    <w:rsid w:val="009F0AF1"/>
    <w:rsid w:val="009F1967"/>
    <w:rsid w:val="009F2865"/>
    <w:rsid w:val="009F6254"/>
    <w:rsid w:val="00A11933"/>
    <w:rsid w:val="00A12B77"/>
    <w:rsid w:val="00A161F7"/>
    <w:rsid w:val="00A172FD"/>
    <w:rsid w:val="00A2098A"/>
    <w:rsid w:val="00A36528"/>
    <w:rsid w:val="00A431EC"/>
    <w:rsid w:val="00A479BE"/>
    <w:rsid w:val="00A5619C"/>
    <w:rsid w:val="00A715FA"/>
    <w:rsid w:val="00A77C09"/>
    <w:rsid w:val="00A83B1D"/>
    <w:rsid w:val="00AA1987"/>
    <w:rsid w:val="00AB6808"/>
    <w:rsid w:val="00AC3CEA"/>
    <w:rsid w:val="00AD25FD"/>
    <w:rsid w:val="00AD4413"/>
    <w:rsid w:val="00AD7B3E"/>
    <w:rsid w:val="00AE1572"/>
    <w:rsid w:val="00AE242D"/>
    <w:rsid w:val="00AF319B"/>
    <w:rsid w:val="00B00262"/>
    <w:rsid w:val="00B01D39"/>
    <w:rsid w:val="00B027E9"/>
    <w:rsid w:val="00B068A2"/>
    <w:rsid w:val="00B16102"/>
    <w:rsid w:val="00B334B6"/>
    <w:rsid w:val="00B349FB"/>
    <w:rsid w:val="00B35247"/>
    <w:rsid w:val="00B53E94"/>
    <w:rsid w:val="00B55A28"/>
    <w:rsid w:val="00B56A19"/>
    <w:rsid w:val="00B6355E"/>
    <w:rsid w:val="00B742CB"/>
    <w:rsid w:val="00B757B6"/>
    <w:rsid w:val="00B763A5"/>
    <w:rsid w:val="00B80D92"/>
    <w:rsid w:val="00B80DC5"/>
    <w:rsid w:val="00B812FB"/>
    <w:rsid w:val="00B923DE"/>
    <w:rsid w:val="00B93E01"/>
    <w:rsid w:val="00BA415C"/>
    <w:rsid w:val="00BA7681"/>
    <w:rsid w:val="00BB5FD6"/>
    <w:rsid w:val="00BC20E2"/>
    <w:rsid w:val="00BC3E55"/>
    <w:rsid w:val="00BD248A"/>
    <w:rsid w:val="00BE21EA"/>
    <w:rsid w:val="00BE28C8"/>
    <w:rsid w:val="00BE58D3"/>
    <w:rsid w:val="00BF4EB0"/>
    <w:rsid w:val="00C00D1D"/>
    <w:rsid w:val="00C06F28"/>
    <w:rsid w:val="00C129B6"/>
    <w:rsid w:val="00C14A0A"/>
    <w:rsid w:val="00C152B7"/>
    <w:rsid w:val="00C17ECA"/>
    <w:rsid w:val="00C17F77"/>
    <w:rsid w:val="00C22232"/>
    <w:rsid w:val="00C2233A"/>
    <w:rsid w:val="00C22E1D"/>
    <w:rsid w:val="00C23CFC"/>
    <w:rsid w:val="00C25910"/>
    <w:rsid w:val="00C31B1C"/>
    <w:rsid w:val="00C34358"/>
    <w:rsid w:val="00C40060"/>
    <w:rsid w:val="00C46A82"/>
    <w:rsid w:val="00C5244A"/>
    <w:rsid w:val="00C54898"/>
    <w:rsid w:val="00C55B4B"/>
    <w:rsid w:val="00C6255E"/>
    <w:rsid w:val="00C64575"/>
    <w:rsid w:val="00C67B16"/>
    <w:rsid w:val="00C70306"/>
    <w:rsid w:val="00C76D63"/>
    <w:rsid w:val="00C77CF4"/>
    <w:rsid w:val="00C86F9B"/>
    <w:rsid w:val="00C9049D"/>
    <w:rsid w:val="00C93B59"/>
    <w:rsid w:val="00CB43C5"/>
    <w:rsid w:val="00CB7E12"/>
    <w:rsid w:val="00CC54CE"/>
    <w:rsid w:val="00CC6D22"/>
    <w:rsid w:val="00CD5578"/>
    <w:rsid w:val="00CD6720"/>
    <w:rsid w:val="00CE4EEB"/>
    <w:rsid w:val="00CF20E3"/>
    <w:rsid w:val="00CF48A6"/>
    <w:rsid w:val="00CF67E5"/>
    <w:rsid w:val="00D04A94"/>
    <w:rsid w:val="00D07F05"/>
    <w:rsid w:val="00D16358"/>
    <w:rsid w:val="00D178B2"/>
    <w:rsid w:val="00D218B2"/>
    <w:rsid w:val="00D4612C"/>
    <w:rsid w:val="00D46472"/>
    <w:rsid w:val="00D54B02"/>
    <w:rsid w:val="00D61953"/>
    <w:rsid w:val="00D61F99"/>
    <w:rsid w:val="00D647E2"/>
    <w:rsid w:val="00D67ED5"/>
    <w:rsid w:val="00D8082E"/>
    <w:rsid w:val="00D84F90"/>
    <w:rsid w:val="00D86A0A"/>
    <w:rsid w:val="00D91C21"/>
    <w:rsid w:val="00DA665D"/>
    <w:rsid w:val="00DC4F69"/>
    <w:rsid w:val="00DC753D"/>
    <w:rsid w:val="00DD1D2E"/>
    <w:rsid w:val="00DD3617"/>
    <w:rsid w:val="00DD4CA9"/>
    <w:rsid w:val="00DE028B"/>
    <w:rsid w:val="00DF2E65"/>
    <w:rsid w:val="00DF5CF8"/>
    <w:rsid w:val="00E024F4"/>
    <w:rsid w:val="00E078BC"/>
    <w:rsid w:val="00E10383"/>
    <w:rsid w:val="00E1300F"/>
    <w:rsid w:val="00E14B7B"/>
    <w:rsid w:val="00E22511"/>
    <w:rsid w:val="00E24141"/>
    <w:rsid w:val="00E310FB"/>
    <w:rsid w:val="00E42C5D"/>
    <w:rsid w:val="00E45B0B"/>
    <w:rsid w:val="00E509C2"/>
    <w:rsid w:val="00E513C0"/>
    <w:rsid w:val="00E73258"/>
    <w:rsid w:val="00E75450"/>
    <w:rsid w:val="00E84FD0"/>
    <w:rsid w:val="00E906D2"/>
    <w:rsid w:val="00E90925"/>
    <w:rsid w:val="00EA1C90"/>
    <w:rsid w:val="00EA3732"/>
    <w:rsid w:val="00EB0996"/>
    <w:rsid w:val="00EB0F8F"/>
    <w:rsid w:val="00EB74DC"/>
    <w:rsid w:val="00EC5D2F"/>
    <w:rsid w:val="00EC65B5"/>
    <w:rsid w:val="00ED1276"/>
    <w:rsid w:val="00EE6CF5"/>
    <w:rsid w:val="00F04DBE"/>
    <w:rsid w:val="00F055B3"/>
    <w:rsid w:val="00F0652A"/>
    <w:rsid w:val="00F06925"/>
    <w:rsid w:val="00F135E8"/>
    <w:rsid w:val="00F1380D"/>
    <w:rsid w:val="00F274A5"/>
    <w:rsid w:val="00F435C6"/>
    <w:rsid w:val="00F4509E"/>
    <w:rsid w:val="00F4640F"/>
    <w:rsid w:val="00F50631"/>
    <w:rsid w:val="00F5091C"/>
    <w:rsid w:val="00F52EB3"/>
    <w:rsid w:val="00F531EC"/>
    <w:rsid w:val="00F54C86"/>
    <w:rsid w:val="00F604AC"/>
    <w:rsid w:val="00F654E1"/>
    <w:rsid w:val="00F7713A"/>
    <w:rsid w:val="00F86E00"/>
    <w:rsid w:val="00F95404"/>
    <w:rsid w:val="00FA0B98"/>
    <w:rsid w:val="00FC19D8"/>
    <w:rsid w:val="00FC1DE1"/>
    <w:rsid w:val="00FC1F80"/>
    <w:rsid w:val="00FC52D4"/>
    <w:rsid w:val="00FC7C70"/>
    <w:rsid w:val="00FC7DDA"/>
    <w:rsid w:val="00FD1242"/>
    <w:rsid w:val="00FF6365"/>
    <w:rsid w:val="00F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AE"/>
    <w:pPr>
      <w:spacing w:line="480" w:lineRule="auto"/>
      <w:ind w:firstLine="720"/>
      <w:jc w:val="both"/>
    </w:pPr>
    <w:rPr>
      <w:sz w:val="24"/>
    </w:rPr>
  </w:style>
  <w:style w:type="paragraph" w:styleId="Heading1">
    <w:name w:val="heading 1"/>
    <w:basedOn w:val="Normal"/>
    <w:next w:val="Normal"/>
    <w:link w:val="Heading1Char"/>
    <w:uiPriority w:val="9"/>
    <w:qFormat/>
    <w:rsid w:val="00851207"/>
    <w:pPr>
      <w:keepNext/>
      <w:keepLines/>
      <w:spacing w:before="120" w:after="120"/>
      <w:jc w:val="center"/>
      <w:outlineLvl w:val="0"/>
    </w:pPr>
    <w:rPr>
      <w:b/>
      <w:bCs/>
      <w:caps/>
      <w:szCs w:val="28"/>
      <w:u w:val="single"/>
    </w:rPr>
  </w:style>
  <w:style w:type="paragraph" w:styleId="Heading2">
    <w:name w:val="heading 2"/>
    <w:aliases w:val="Block Quote"/>
    <w:basedOn w:val="Normal"/>
    <w:next w:val="Normal"/>
    <w:link w:val="Heading2Char"/>
    <w:uiPriority w:val="9"/>
    <w:unhideWhenUsed/>
    <w:qFormat/>
    <w:rsid w:val="006C15AE"/>
    <w:pPr>
      <w:spacing w:after="240" w:line="240" w:lineRule="auto"/>
      <w:ind w:left="1440" w:right="1440"/>
      <w:outlineLvl w:val="1"/>
    </w:pPr>
    <w:rPr>
      <w:bCs/>
      <w:szCs w:val="26"/>
    </w:rPr>
  </w:style>
  <w:style w:type="paragraph" w:styleId="Heading3">
    <w:name w:val="heading 3"/>
    <w:basedOn w:val="Normal"/>
    <w:next w:val="Normal"/>
    <w:link w:val="Heading3Char"/>
    <w:autoRedefine/>
    <w:uiPriority w:val="9"/>
    <w:unhideWhenUsed/>
    <w:qFormat/>
    <w:rsid w:val="00943E9A"/>
    <w:pPr>
      <w:keepNext/>
      <w:spacing w:before="240"/>
      <w:ind w:left="1440"/>
      <w:contextualSpacing/>
      <w:outlineLvl w:val="2"/>
    </w:pPr>
    <w:rPr>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basedOn w:val="Normal"/>
    <w:pPr>
      <w:widowControl w:val="0"/>
      <w:ind w:left="2520" w:hanging="360"/>
    </w:pPr>
  </w:style>
  <w:style w:type="paragraph" w:customStyle="1" w:styleId="L2-2">
    <w:name w:val="L2-2"/>
    <w:basedOn w:val="Normal"/>
    <w:pPr>
      <w:widowControl w:val="0"/>
      <w:ind w:left="3240" w:hanging="360"/>
    </w:pPr>
  </w:style>
  <w:style w:type="paragraph" w:customStyle="1" w:styleId="L2-3">
    <w:name w:val="L2-3"/>
    <w:basedOn w:val="Normal"/>
    <w:pPr>
      <w:widowControl w:val="0"/>
      <w:ind w:left="3960" w:hanging="180"/>
    </w:pPr>
  </w:style>
  <w:style w:type="paragraph" w:customStyle="1" w:styleId="L2-4">
    <w:name w:val="L2-4"/>
    <w:basedOn w:val="Normal"/>
    <w:pPr>
      <w:widowControl w:val="0"/>
      <w:ind w:left="4680" w:hanging="360"/>
    </w:pPr>
  </w:style>
  <w:style w:type="paragraph" w:customStyle="1" w:styleId="L2-5">
    <w:name w:val="L2-5"/>
    <w:basedOn w:val="Normal"/>
    <w:pPr>
      <w:widowControl w:val="0"/>
      <w:ind w:left="5400" w:hanging="360"/>
    </w:pPr>
  </w:style>
  <w:style w:type="paragraph" w:customStyle="1" w:styleId="L2-6">
    <w:name w:val="L2-6"/>
    <w:basedOn w:val="Normal"/>
    <w:pPr>
      <w:widowControl w:val="0"/>
      <w:ind w:left="6120" w:hanging="180"/>
    </w:pPr>
  </w:style>
  <w:style w:type="paragraph" w:customStyle="1" w:styleId="L2-7">
    <w:name w:val="L2-7"/>
    <w:basedOn w:val="Normal"/>
    <w:pPr>
      <w:widowControl w:val="0"/>
      <w:ind w:left="6840" w:hanging="360"/>
    </w:pPr>
  </w:style>
  <w:style w:type="paragraph" w:customStyle="1" w:styleId="L2-8">
    <w:name w:val="L2-8"/>
    <w:basedOn w:val="Normal"/>
    <w:pPr>
      <w:widowControl w:val="0"/>
      <w:ind w:left="7560" w:hanging="360"/>
    </w:pPr>
  </w:style>
  <w:style w:type="paragraph" w:customStyle="1" w:styleId="L2-9">
    <w:name w:val="L2-9"/>
    <w:basedOn w:val="Normal"/>
    <w:pPr>
      <w:widowControl w:val="0"/>
      <w:ind w:left="8280" w:hanging="180"/>
    </w:pPr>
  </w:style>
  <w:style w:type="paragraph" w:customStyle="1" w:styleId="L9-1">
    <w:name w:val="L9-1"/>
    <w:basedOn w:val="Normal"/>
    <w:pPr>
      <w:widowControl w:val="0"/>
      <w:ind w:left="1080" w:hanging="720"/>
    </w:pPr>
  </w:style>
  <w:style w:type="paragraph" w:customStyle="1" w:styleId="L9-2">
    <w:name w:val="L9-2"/>
    <w:basedOn w:val="Normal"/>
    <w:pPr>
      <w:widowControl w:val="0"/>
      <w:ind w:left="1440" w:hanging="360"/>
    </w:pPr>
  </w:style>
  <w:style w:type="paragraph" w:customStyle="1" w:styleId="L9-3">
    <w:name w:val="L9-3"/>
    <w:basedOn w:val="Normal"/>
    <w:pPr>
      <w:widowControl w:val="0"/>
      <w:ind w:left="2160" w:hanging="180"/>
    </w:pPr>
  </w:style>
  <w:style w:type="paragraph" w:customStyle="1" w:styleId="L9-4">
    <w:name w:val="L9-4"/>
    <w:basedOn w:val="Normal"/>
    <w:pPr>
      <w:widowControl w:val="0"/>
      <w:ind w:left="2880" w:hanging="360"/>
    </w:pPr>
  </w:style>
  <w:style w:type="paragraph" w:customStyle="1" w:styleId="L9-5">
    <w:name w:val="L9-5"/>
    <w:basedOn w:val="Normal"/>
    <w:pPr>
      <w:widowControl w:val="0"/>
      <w:ind w:left="3600" w:hanging="360"/>
    </w:pPr>
  </w:style>
  <w:style w:type="paragraph" w:customStyle="1" w:styleId="L9-6">
    <w:name w:val="L9-6"/>
    <w:basedOn w:val="Normal"/>
    <w:pPr>
      <w:widowControl w:val="0"/>
      <w:ind w:left="4320" w:hanging="180"/>
    </w:pPr>
  </w:style>
  <w:style w:type="paragraph" w:customStyle="1" w:styleId="L9-7">
    <w:name w:val="L9-7"/>
    <w:basedOn w:val="Normal"/>
    <w:pPr>
      <w:widowControl w:val="0"/>
      <w:ind w:left="5040" w:hanging="360"/>
    </w:pPr>
  </w:style>
  <w:style w:type="paragraph" w:customStyle="1" w:styleId="L9-8">
    <w:name w:val="L9-8"/>
    <w:basedOn w:val="Normal"/>
    <w:pPr>
      <w:widowControl w:val="0"/>
      <w:ind w:left="5760" w:hanging="360"/>
    </w:pPr>
  </w:style>
  <w:style w:type="paragraph" w:customStyle="1" w:styleId="L9-9">
    <w:name w:val="L9-9"/>
    <w:basedOn w:val="Normal"/>
    <w:pPr>
      <w:widowControl w:val="0"/>
      <w:ind w:left="6480" w:hanging="180"/>
    </w:pPr>
  </w:style>
  <w:style w:type="paragraph" w:customStyle="1" w:styleId="L7-1">
    <w:name w:val="L7-1"/>
    <w:basedOn w:val="Normal"/>
    <w:pPr>
      <w:widowControl w:val="0"/>
      <w:ind w:left="1080" w:hanging="360"/>
    </w:pPr>
  </w:style>
  <w:style w:type="paragraph" w:customStyle="1" w:styleId="L7-2">
    <w:name w:val="L7-2"/>
    <w:basedOn w:val="Normal"/>
    <w:pPr>
      <w:widowControl w:val="0"/>
      <w:ind w:left="1800" w:hanging="360"/>
    </w:pPr>
  </w:style>
  <w:style w:type="paragraph" w:customStyle="1" w:styleId="L7-3">
    <w:name w:val="L7-3"/>
    <w:basedOn w:val="Normal"/>
    <w:pPr>
      <w:widowControl w:val="0"/>
      <w:ind w:left="2520" w:hanging="180"/>
    </w:pPr>
  </w:style>
  <w:style w:type="paragraph" w:customStyle="1" w:styleId="L7-4">
    <w:name w:val="L7-4"/>
    <w:basedOn w:val="Normal"/>
    <w:pPr>
      <w:widowControl w:val="0"/>
      <w:ind w:left="3240" w:hanging="360"/>
    </w:pPr>
  </w:style>
  <w:style w:type="paragraph" w:customStyle="1" w:styleId="L7-5">
    <w:name w:val="L7-5"/>
    <w:basedOn w:val="Normal"/>
    <w:pPr>
      <w:widowControl w:val="0"/>
      <w:ind w:left="3960" w:hanging="360"/>
    </w:pPr>
  </w:style>
  <w:style w:type="paragraph" w:customStyle="1" w:styleId="L7-6">
    <w:name w:val="L7-6"/>
    <w:basedOn w:val="Normal"/>
    <w:pPr>
      <w:widowControl w:val="0"/>
      <w:ind w:left="4680" w:hanging="180"/>
    </w:pPr>
  </w:style>
  <w:style w:type="paragraph" w:customStyle="1" w:styleId="L7-7">
    <w:name w:val="L7-7"/>
    <w:basedOn w:val="Normal"/>
    <w:pPr>
      <w:widowControl w:val="0"/>
      <w:ind w:left="5400" w:hanging="360"/>
    </w:pPr>
  </w:style>
  <w:style w:type="paragraph" w:customStyle="1" w:styleId="L7-8">
    <w:name w:val="L7-8"/>
    <w:basedOn w:val="Normal"/>
    <w:pPr>
      <w:widowControl w:val="0"/>
      <w:ind w:left="6120" w:hanging="360"/>
    </w:pPr>
  </w:style>
  <w:style w:type="paragraph" w:customStyle="1" w:styleId="L7-9">
    <w:name w:val="L7-9"/>
    <w:basedOn w:val="Normal"/>
    <w:pPr>
      <w:widowControl w:val="0"/>
      <w:ind w:left="6840" w:hanging="180"/>
    </w:pPr>
  </w:style>
  <w:style w:type="paragraph" w:customStyle="1" w:styleId="L8-1">
    <w:name w:val="L8-1"/>
    <w:basedOn w:val="Normal"/>
    <w:pPr>
      <w:widowControl w:val="0"/>
      <w:ind w:left="1080" w:hanging="360"/>
    </w:pPr>
  </w:style>
  <w:style w:type="paragraph" w:customStyle="1" w:styleId="L8-2">
    <w:name w:val="L8-2"/>
    <w:basedOn w:val="Normal"/>
    <w:pPr>
      <w:widowControl w:val="0"/>
      <w:ind w:left="1800" w:hanging="360"/>
    </w:pPr>
  </w:style>
  <w:style w:type="paragraph" w:customStyle="1" w:styleId="L8-3">
    <w:name w:val="L8-3"/>
    <w:basedOn w:val="Normal"/>
    <w:pPr>
      <w:widowControl w:val="0"/>
      <w:ind w:left="2520" w:hanging="180"/>
    </w:pPr>
  </w:style>
  <w:style w:type="paragraph" w:customStyle="1" w:styleId="L8-4">
    <w:name w:val="L8-4"/>
    <w:basedOn w:val="Normal"/>
    <w:pPr>
      <w:widowControl w:val="0"/>
      <w:ind w:left="3240" w:hanging="360"/>
    </w:pPr>
  </w:style>
  <w:style w:type="paragraph" w:customStyle="1" w:styleId="L8-5">
    <w:name w:val="L8-5"/>
    <w:basedOn w:val="Normal"/>
    <w:pPr>
      <w:widowControl w:val="0"/>
      <w:ind w:left="3960" w:hanging="360"/>
    </w:pPr>
  </w:style>
  <w:style w:type="paragraph" w:customStyle="1" w:styleId="L8-6">
    <w:name w:val="L8-6"/>
    <w:basedOn w:val="Normal"/>
    <w:pPr>
      <w:widowControl w:val="0"/>
      <w:ind w:left="4680" w:hanging="180"/>
    </w:pPr>
  </w:style>
  <w:style w:type="paragraph" w:customStyle="1" w:styleId="L8-7">
    <w:name w:val="L8-7"/>
    <w:basedOn w:val="Normal"/>
    <w:pPr>
      <w:widowControl w:val="0"/>
      <w:ind w:left="5400" w:hanging="360"/>
    </w:pPr>
  </w:style>
  <w:style w:type="paragraph" w:customStyle="1" w:styleId="L8-8">
    <w:name w:val="L8-8"/>
    <w:basedOn w:val="Normal"/>
    <w:pPr>
      <w:widowControl w:val="0"/>
      <w:ind w:left="6120" w:hanging="360"/>
    </w:pPr>
  </w:style>
  <w:style w:type="paragraph" w:customStyle="1" w:styleId="L8-9">
    <w:name w:val="L8-9"/>
    <w:basedOn w:val="Normal"/>
    <w:pPr>
      <w:widowControl w:val="0"/>
      <w:ind w:left="6840" w:hanging="180"/>
    </w:pPr>
  </w:style>
  <w:style w:type="character" w:customStyle="1" w:styleId="DefaultPara">
    <w:name w:val="Default Para"/>
    <w:basedOn w:val="DefaultParagraphFont"/>
    <w:rPr>
      <w:rFonts w:cs="Times New Roman"/>
    </w:rPr>
  </w:style>
  <w:style w:type="character" w:customStyle="1" w:styleId="FollowedHype">
    <w:name w:val="FollowedHype"/>
    <w:basedOn w:val="DefaultParagraphFont"/>
    <w:rPr>
      <w:rFonts w:cs="Times New Roman"/>
      <w:color w:val="800080"/>
      <w:u w:val="single"/>
    </w:rPr>
  </w:style>
  <w:style w:type="paragraph" w:styleId="Footer">
    <w:name w:val="footer"/>
    <w:basedOn w:val="Normal"/>
    <w:link w:val="FooterChar"/>
    <w:uiPriority w:val="99"/>
    <w:pPr>
      <w:widowControl w:val="0"/>
      <w:tabs>
        <w:tab w:val="center" w:pos="4680"/>
        <w:tab w:val="right" w:pos="9359"/>
      </w:tabs>
    </w:pPr>
    <w:rPr>
      <w:rFonts w:ascii="Calibri" w:hAnsi="Calibri"/>
      <w:sz w:val="22"/>
    </w:rPr>
  </w:style>
  <w:style w:type="character" w:customStyle="1" w:styleId="FooterChar">
    <w:name w:val="Footer Char"/>
    <w:basedOn w:val="DefaultParagraphFont"/>
    <w:link w:val="Footer"/>
    <w:uiPriority w:val="99"/>
    <w:rPr>
      <w:rFonts w:cs="Times New Roman"/>
    </w:rPr>
  </w:style>
  <w:style w:type="character" w:styleId="FootnoteReference">
    <w:name w:val="footnote reference"/>
    <w:basedOn w:val="DefaultParagraphFont"/>
    <w:uiPriority w:val="99"/>
    <w:semiHidden/>
    <w:rPr>
      <w:rFonts w:cs="Times New Roman"/>
      <w:vertAlign w:val="superscript"/>
    </w:rPr>
  </w:style>
  <w:style w:type="character" w:customStyle="1" w:styleId="footnoteref">
    <w:name w:val="footnote ref"/>
    <w:basedOn w:val="DefaultParagraphFont"/>
    <w:rPr>
      <w:rFonts w:cs="Times New Roman"/>
      <w:vertAlign w:val="superscript"/>
    </w:rPr>
  </w:style>
  <w:style w:type="paragraph" w:styleId="FootnoteText">
    <w:name w:val="footnote text"/>
    <w:basedOn w:val="Normal"/>
    <w:link w:val="FootnoteTextChar"/>
    <w:uiPriority w:val="99"/>
    <w:qFormat/>
    <w:pPr>
      <w:widowControl w:val="0"/>
    </w:pPr>
    <w:rPr>
      <w:rFonts w:ascii="Calibri" w:hAnsi="Calibri"/>
      <w:sz w:val="20"/>
    </w:rPr>
  </w:style>
  <w:style w:type="character" w:customStyle="1" w:styleId="FootnoteTextChar">
    <w:name w:val="Footnote Text Char"/>
    <w:basedOn w:val="DefaultParagraphFont"/>
    <w:link w:val="FootnoteText"/>
    <w:uiPriority w:val="99"/>
    <w:rsid w:val="00713A67"/>
  </w:style>
  <w:style w:type="paragraph" w:customStyle="1" w:styleId="footnotete1">
    <w:name w:val="footnote te1"/>
    <w:basedOn w:val="Normal"/>
    <w:pPr>
      <w:widowControl w:val="0"/>
    </w:pPr>
    <w:rPr>
      <w:rFonts w:ascii="Calibri" w:hAnsi="Calibri"/>
      <w:sz w:val="20"/>
    </w:rPr>
  </w:style>
  <w:style w:type="character" w:customStyle="1" w:styleId="FootnoteTex">
    <w:name w:val="Footnote Tex"/>
    <w:basedOn w:val="DefaultParagraphFont"/>
    <w:rPr>
      <w:rFonts w:cs="Times New Roman"/>
      <w:sz w:val="20"/>
    </w:rPr>
  </w:style>
  <w:style w:type="paragraph" w:styleId="Header">
    <w:name w:val="header"/>
    <w:basedOn w:val="Normal"/>
    <w:link w:val="HeaderChar"/>
    <w:pPr>
      <w:widowControl w:val="0"/>
      <w:tabs>
        <w:tab w:val="center" w:pos="4680"/>
        <w:tab w:val="right" w:pos="9359"/>
      </w:tabs>
    </w:pPr>
    <w:rPr>
      <w:rFonts w:ascii="Calibri" w:hAnsi="Calibri"/>
      <w:sz w:val="22"/>
    </w:rPr>
  </w:style>
  <w:style w:type="character" w:customStyle="1" w:styleId="HeaderChar">
    <w:name w:val="Header Char"/>
    <w:basedOn w:val="DefaultParagraphFont"/>
    <w:link w:val="Header"/>
    <w:rPr>
      <w:rFonts w:cs="Times New Roman"/>
    </w:rPr>
  </w:style>
  <w:style w:type="character" w:customStyle="1" w:styleId="WPHyperlink">
    <w:name w:val="WP_Hyperlink"/>
    <w:basedOn w:val="DefaultParagraphFont"/>
    <w:rPr>
      <w:rFonts w:cs="Times New Roman"/>
      <w:color w:val="0000FF"/>
      <w:u w:val="single"/>
    </w:rPr>
  </w:style>
  <w:style w:type="paragraph" w:customStyle="1" w:styleId="ListParagra">
    <w:name w:val="List Paragra"/>
    <w:basedOn w:val="Normal"/>
    <w:pPr>
      <w:widowControl w:val="0"/>
      <w:spacing w:after="199" w:line="275" w:lineRule="auto"/>
      <w:ind w:left="720"/>
    </w:pPr>
    <w:rPr>
      <w:rFonts w:ascii="Calibri" w:hAnsi="Calibri"/>
      <w:sz w:val="22"/>
    </w:rPr>
  </w:style>
  <w:style w:type="character" w:customStyle="1" w:styleId="NoList1">
    <w:name w:val="No List1"/>
    <w:basedOn w:val="DefaultParagraphFont"/>
    <w:rPr>
      <w:rFonts w:cs="Times New Roman"/>
    </w:rPr>
  </w:style>
  <w:style w:type="character" w:customStyle="1" w:styleId="apple-conver">
    <w:name w:val="apple-conver"/>
    <w:basedOn w:val="DefaultParagraphFont"/>
    <w:rPr>
      <w:rFonts w:cs="Times New Roman"/>
    </w:rPr>
  </w:style>
  <w:style w:type="character" w:customStyle="1" w:styleId="searchterm">
    <w:name w:val="searchterm"/>
    <w:basedOn w:val="DefaultParagraphFont"/>
    <w:rPr>
      <w:rFonts w:cs="Times New Roman"/>
    </w:rPr>
  </w:style>
  <w:style w:type="paragraph" w:customStyle="1" w:styleId="L10-1">
    <w:name w:val="L10-1"/>
    <w:basedOn w:val="Normal"/>
    <w:pPr>
      <w:widowControl w:val="0"/>
      <w:ind w:left="720" w:hanging="720"/>
    </w:pPr>
  </w:style>
  <w:style w:type="paragraph" w:customStyle="1" w:styleId="L10-2">
    <w:name w:val="L10-2"/>
    <w:basedOn w:val="Normal"/>
    <w:pPr>
      <w:widowControl w:val="0"/>
      <w:ind w:left="1440" w:hanging="360"/>
    </w:pPr>
  </w:style>
  <w:style w:type="paragraph" w:customStyle="1" w:styleId="L10-3">
    <w:name w:val="L10-3"/>
    <w:basedOn w:val="Normal"/>
    <w:pPr>
      <w:widowControl w:val="0"/>
      <w:ind w:left="2160" w:hanging="180"/>
    </w:pPr>
  </w:style>
  <w:style w:type="paragraph" w:customStyle="1" w:styleId="L10-4">
    <w:name w:val="L10-4"/>
    <w:basedOn w:val="Normal"/>
    <w:pPr>
      <w:widowControl w:val="0"/>
      <w:ind w:left="2880" w:hanging="360"/>
    </w:pPr>
  </w:style>
  <w:style w:type="paragraph" w:customStyle="1" w:styleId="L10-5">
    <w:name w:val="L10-5"/>
    <w:basedOn w:val="Normal"/>
    <w:pPr>
      <w:widowControl w:val="0"/>
      <w:ind w:left="3600" w:hanging="360"/>
    </w:pPr>
  </w:style>
  <w:style w:type="paragraph" w:customStyle="1" w:styleId="L10-6">
    <w:name w:val="L10-6"/>
    <w:basedOn w:val="Normal"/>
    <w:pPr>
      <w:widowControl w:val="0"/>
      <w:ind w:left="4320" w:hanging="180"/>
    </w:pPr>
  </w:style>
  <w:style w:type="paragraph" w:customStyle="1" w:styleId="L10-7">
    <w:name w:val="L10-7"/>
    <w:basedOn w:val="Normal"/>
    <w:pPr>
      <w:widowControl w:val="0"/>
      <w:ind w:left="5040" w:hanging="360"/>
    </w:pPr>
  </w:style>
  <w:style w:type="paragraph" w:customStyle="1" w:styleId="L10-8">
    <w:name w:val="L10-8"/>
    <w:basedOn w:val="Normal"/>
    <w:pPr>
      <w:widowControl w:val="0"/>
      <w:ind w:left="5760" w:hanging="360"/>
    </w:pPr>
  </w:style>
  <w:style w:type="paragraph" w:customStyle="1" w:styleId="L10-9">
    <w:name w:val="L10-9"/>
    <w:basedOn w:val="Normal"/>
    <w:pPr>
      <w:widowControl w:val="0"/>
      <w:ind w:left="6480" w:hanging="180"/>
    </w:pPr>
  </w:style>
  <w:style w:type="paragraph" w:customStyle="1" w:styleId="L3-1">
    <w:name w:val="L3-1"/>
    <w:basedOn w:val="Normal"/>
    <w:pPr>
      <w:widowControl w:val="0"/>
      <w:ind w:left="1080" w:hanging="360"/>
    </w:pPr>
  </w:style>
  <w:style w:type="paragraph" w:customStyle="1" w:styleId="L3-2">
    <w:name w:val="L3-2"/>
    <w:basedOn w:val="Normal"/>
    <w:pPr>
      <w:widowControl w:val="0"/>
      <w:ind w:left="1800" w:hanging="360"/>
    </w:pPr>
  </w:style>
  <w:style w:type="paragraph" w:customStyle="1" w:styleId="L3-3">
    <w:name w:val="L3-3"/>
    <w:basedOn w:val="Normal"/>
    <w:pPr>
      <w:widowControl w:val="0"/>
      <w:ind w:left="2520" w:hanging="180"/>
    </w:pPr>
  </w:style>
  <w:style w:type="paragraph" w:customStyle="1" w:styleId="L3-4">
    <w:name w:val="L3-4"/>
    <w:basedOn w:val="Normal"/>
    <w:pPr>
      <w:widowControl w:val="0"/>
      <w:ind w:left="3240" w:hanging="360"/>
    </w:pPr>
  </w:style>
  <w:style w:type="paragraph" w:customStyle="1" w:styleId="L3-5">
    <w:name w:val="L3-5"/>
    <w:basedOn w:val="Normal"/>
    <w:pPr>
      <w:widowControl w:val="0"/>
      <w:ind w:left="3960" w:hanging="360"/>
    </w:pPr>
  </w:style>
  <w:style w:type="paragraph" w:customStyle="1" w:styleId="L3-6">
    <w:name w:val="L3-6"/>
    <w:basedOn w:val="Normal"/>
    <w:pPr>
      <w:widowControl w:val="0"/>
      <w:ind w:left="4680" w:hanging="180"/>
    </w:pPr>
  </w:style>
  <w:style w:type="paragraph" w:customStyle="1" w:styleId="L3-7">
    <w:name w:val="L3-7"/>
    <w:basedOn w:val="Normal"/>
    <w:pPr>
      <w:widowControl w:val="0"/>
      <w:ind w:left="5400" w:hanging="360"/>
    </w:pPr>
  </w:style>
  <w:style w:type="paragraph" w:customStyle="1" w:styleId="L3-8">
    <w:name w:val="L3-8"/>
    <w:basedOn w:val="Normal"/>
    <w:pPr>
      <w:widowControl w:val="0"/>
      <w:ind w:left="6120" w:hanging="360"/>
    </w:pPr>
  </w:style>
  <w:style w:type="paragraph" w:customStyle="1" w:styleId="L3-9">
    <w:name w:val="L3-9"/>
    <w:basedOn w:val="Normal"/>
    <w:pPr>
      <w:widowControl w:val="0"/>
      <w:ind w:left="6840" w:hanging="180"/>
    </w:pPr>
  </w:style>
  <w:style w:type="paragraph" w:customStyle="1" w:styleId="L11-1">
    <w:name w:val="L11-1"/>
    <w:basedOn w:val="Normal"/>
    <w:pPr>
      <w:widowControl w:val="0"/>
      <w:ind w:left="720" w:hanging="360"/>
    </w:pPr>
  </w:style>
  <w:style w:type="paragraph" w:customStyle="1" w:styleId="L11-2">
    <w:name w:val="L11-2"/>
    <w:basedOn w:val="Normal"/>
    <w:pPr>
      <w:widowControl w:val="0"/>
      <w:ind w:left="1440" w:hanging="360"/>
    </w:pPr>
  </w:style>
  <w:style w:type="paragraph" w:customStyle="1" w:styleId="L11-3">
    <w:name w:val="L11-3"/>
    <w:basedOn w:val="Normal"/>
    <w:pPr>
      <w:widowControl w:val="0"/>
      <w:ind w:left="2160" w:hanging="180"/>
    </w:pPr>
  </w:style>
  <w:style w:type="paragraph" w:customStyle="1" w:styleId="L11-4">
    <w:name w:val="L11-4"/>
    <w:basedOn w:val="Normal"/>
    <w:pPr>
      <w:widowControl w:val="0"/>
      <w:ind w:left="2880" w:hanging="360"/>
    </w:pPr>
  </w:style>
  <w:style w:type="paragraph" w:customStyle="1" w:styleId="L11-5">
    <w:name w:val="L11-5"/>
    <w:basedOn w:val="Normal"/>
    <w:pPr>
      <w:widowControl w:val="0"/>
      <w:ind w:left="3600" w:hanging="360"/>
    </w:pPr>
  </w:style>
  <w:style w:type="paragraph" w:customStyle="1" w:styleId="L11-6">
    <w:name w:val="L11-6"/>
    <w:basedOn w:val="Normal"/>
    <w:pPr>
      <w:widowControl w:val="0"/>
      <w:ind w:left="4320" w:hanging="180"/>
    </w:pPr>
  </w:style>
  <w:style w:type="paragraph" w:customStyle="1" w:styleId="L11-7">
    <w:name w:val="L11-7"/>
    <w:basedOn w:val="Normal"/>
    <w:pPr>
      <w:widowControl w:val="0"/>
      <w:ind w:left="5040" w:hanging="360"/>
    </w:pPr>
  </w:style>
  <w:style w:type="paragraph" w:customStyle="1" w:styleId="L11-8">
    <w:name w:val="L11-8"/>
    <w:basedOn w:val="Normal"/>
    <w:pPr>
      <w:widowControl w:val="0"/>
      <w:ind w:left="5760" w:hanging="360"/>
    </w:pPr>
  </w:style>
  <w:style w:type="paragraph" w:customStyle="1" w:styleId="L11-9">
    <w:name w:val="L11-9"/>
    <w:basedOn w:val="Normal"/>
    <w:pPr>
      <w:widowControl w:val="0"/>
      <w:ind w:left="6480" w:hanging="180"/>
    </w:pPr>
  </w:style>
  <w:style w:type="paragraph" w:customStyle="1" w:styleId="L4-1">
    <w:name w:val="L4-1"/>
    <w:basedOn w:val="Normal"/>
    <w:pPr>
      <w:widowControl w:val="0"/>
      <w:ind w:left="1080" w:hanging="720"/>
    </w:pPr>
  </w:style>
  <w:style w:type="paragraph" w:customStyle="1" w:styleId="L4-2">
    <w:name w:val="L4-2"/>
    <w:basedOn w:val="Normal"/>
    <w:pPr>
      <w:widowControl w:val="0"/>
      <w:ind w:left="1440" w:hanging="360"/>
    </w:pPr>
  </w:style>
  <w:style w:type="paragraph" w:customStyle="1" w:styleId="L4-3">
    <w:name w:val="L4-3"/>
    <w:basedOn w:val="Normal"/>
    <w:pPr>
      <w:widowControl w:val="0"/>
      <w:ind w:left="2160" w:hanging="180"/>
    </w:pPr>
  </w:style>
  <w:style w:type="paragraph" w:customStyle="1" w:styleId="L4-4">
    <w:name w:val="L4-4"/>
    <w:basedOn w:val="Normal"/>
    <w:pPr>
      <w:widowControl w:val="0"/>
      <w:ind w:left="2880" w:hanging="360"/>
    </w:pPr>
  </w:style>
  <w:style w:type="paragraph" w:customStyle="1" w:styleId="L4-5">
    <w:name w:val="L4-5"/>
    <w:basedOn w:val="Normal"/>
    <w:pPr>
      <w:widowControl w:val="0"/>
      <w:ind w:left="3600" w:hanging="360"/>
    </w:pPr>
  </w:style>
  <w:style w:type="paragraph" w:customStyle="1" w:styleId="L4-6">
    <w:name w:val="L4-6"/>
    <w:basedOn w:val="Normal"/>
    <w:pPr>
      <w:widowControl w:val="0"/>
      <w:ind w:left="4320" w:hanging="180"/>
    </w:pPr>
  </w:style>
  <w:style w:type="paragraph" w:customStyle="1" w:styleId="L4-7">
    <w:name w:val="L4-7"/>
    <w:basedOn w:val="Normal"/>
    <w:pPr>
      <w:widowControl w:val="0"/>
      <w:ind w:left="5040" w:hanging="360"/>
    </w:pPr>
  </w:style>
  <w:style w:type="paragraph" w:customStyle="1" w:styleId="L4-8">
    <w:name w:val="L4-8"/>
    <w:basedOn w:val="Normal"/>
    <w:pPr>
      <w:widowControl w:val="0"/>
      <w:ind w:left="5760" w:hanging="360"/>
    </w:pPr>
  </w:style>
  <w:style w:type="paragraph" w:customStyle="1" w:styleId="L4-9">
    <w:name w:val="L4-9"/>
    <w:basedOn w:val="Normal"/>
    <w:pPr>
      <w:widowControl w:val="0"/>
      <w:ind w:left="6480" w:hanging="180"/>
    </w:pPr>
  </w:style>
  <w:style w:type="paragraph" w:customStyle="1" w:styleId="L1-1">
    <w:name w:val="L1-1"/>
    <w:basedOn w:val="Normal"/>
    <w:pPr>
      <w:widowControl w:val="0"/>
      <w:ind w:left="2160" w:hanging="1440"/>
    </w:pPr>
  </w:style>
  <w:style w:type="paragraph" w:customStyle="1" w:styleId="L1-2">
    <w:name w:val="L1-2"/>
    <w:basedOn w:val="Normal"/>
    <w:pPr>
      <w:widowControl w:val="0"/>
      <w:ind w:left="1800" w:hanging="360"/>
    </w:pPr>
  </w:style>
  <w:style w:type="paragraph" w:customStyle="1" w:styleId="L1-3">
    <w:name w:val="L1-3"/>
    <w:basedOn w:val="Normal"/>
    <w:pPr>
      <w:widowControl w:val="0"/>
      <w:ind w:left="2520" w:hanging="180"/>
    </w:pPr>
  </w:style>
  <w:style w:type="paragraph" w:customStyle="1" w:styleId="L1-4">
    <w:name w:val="L1-4"/>
    <w:basedOn w:val="Normal"/>
    <w:pPr>
      <w:widowControl w:val="0"/>
      <w:ind w:left="3240" w:hanging="360"/>
    </w:pPr>
  </w:style>
  <w:style w:type="paragraph" w:customStyle="1" w:styleId="L1-5">
    <w:name w:val="L1-5"/>
    <w:basedOn w:val="Normal"/>
    <w:pPr>
      <w:widowControl w:val="0"/>
      <w:ind w:left="3960" w:hanging="360"/>
    </w:pPr>
  </w:style>
  <w:style w:type="paragraph" w:customStyle="1" w:styleId="L1-6">
    <w:name w:val="L1-6"/>
    <w:basedOn w:val="Normal"/>
    <w:pPr>
      <w:widowControl w:val="0"/>
      <w:ind w:left="4680" w:hanging="180"/>
    </w:pPr>
  </w:style>
  <w:style w:type="paragraph" w:customStyle="1" w:styleId="L1-7">
    <w:name w:val="L1-7"/>
    <w:basedOn w:val="Normal"/>
    <w:pPr>
      <w:widowControl w:val="0"/>
      <w:ind w:left="5400" w:hanging="360"/>
    </w:pPr>
  </w:style>
  <w:style w:type="paragraph" w:customStyle="1" w:styleId="L1-8">
    <w:name w:val="L1-8"/>
    <w:basedOn w:val="Normal"/>
    <w:pPr>
      <w:widowControl w:val="0"/>
      <w:ind w:left="6120" w:hanging="360"/>
    </w:pPr>
  </w:style>
  <w:style w:type="paragraph" w:customStyle="1" w:styleId="L1-9">
    <w:name w:val="L1-9"/>
    <w:basedOn w:val="Normal"/>
    <w:pPr>
      <w:widowControl w:val="0"/>
      <w:ind w:left="6840" w:hanging="180"/>
    </w:pPr>
  </w:style>
  <w:style w:type="paragraph" w:customStyle="1" w:styleId="L5-1">
    <w:name w:val="L5-1"/>
    <w:basedOn w:val="Normal"/>
    <w:pPr>
      <w:widowControl w:val="0"/>
      <w:ind w:left="1800" w:hanging="1080"/>
    </w:pPr>
  </w:style>
  <w:style w:type="paragraph" w:customStyle="1" w:styleId="L5-2">
    <w:name w:val="L5-2"/>
    <w:basedOn w:val="Normal"/>
    <w:pPr>
      <w:widowControl w:val="0"/>
      <w:ind w:left="1800" w:hanging="360"/>
    </w:pPr>
  </w:style>
  <w:style w:type="paragraph" w:customStyle="1" w:styleId="L5-3">
    <w:name w:val="L5-3"/>
    <w:basedOn w:val="Normal"/>
    <w:pPr>
      <w:widowControl w:val="0"/>
      <w:ind w:left="2520" w:hanging="180"/>
    </w:pPr>
  </w:style>
  <w:style w:type="paragraph" w:customStyle="1" w:styleId="L5-4">
    <w:name w:val="L5-4"/>
    <w:basedOn w:val="Normal"/>
    <w:pPr>
      <w:widowControl w:val="0"/>
      <w:ind w:left="3240" w:hanging="360"/>
    </w:pPr>
  </w:style>
  <w:style w:type="paragraph" w:customStyle="1" w:styleId="L5-5">
    <w:name w:val="L5-5"/>
    <w:basedOn w:val="Normal"/>
    <w:pPr>
      <w:widowControl w:val="0"/>
      <w:ind w:left="3960" w:hanging="360"/>
    </w:pPr>
  </w:style>
  <w:style w:type="paragraph" w:customStyle="1" w:styleId="L5-6">
    <w:name w:val="L5-6"/>
    <w:basedOn w:val="Normal"/>
    <w:pPr>
      <w:widowControl w:val="0"/>
      <w:ind w:left="4680" w:hanging="180"/>
    </w:pPr>
  </w:style>
  <w:style w:type="paragraph" w:customStyle="1" w:styleId="L5-7">
    <w:name w:val="L5-7"/>
    <w:basedOn w:val="Normal"/>
    <w:pPr>
      <w:widowControl w:val="0"/>
      <w:ind w:left="5400" w:hanging="360"/>
    </w:pPr>
  </w:style>
  <w:style w:type="paragraph" w:customStyle="1" w:styleId="L5-8">
    <w:name w:val="L5-8"/>
    <w:basedOn w:val="Normal"/>
    <w:pPr>
      <w:widowControl w:val="0"/>
      <w:ind w:left="6120" w:hanging="360"/>
    </w:pPr>
  </w:style>
  <w:style w:type="paragraph" w:customStyle="1" w:styleId="L5-9">
    <w:name w:val="L5-9"/>
    <w:basedOn w:val="Normal"/>
    <w:pPr>
      <w:widowControl w:val="0"/>
      <w:ind w:left="6840" w:hanging="180"/>
    </w:pPr>
  </w:style>
  <w:style w:type="paragraph" w:customStyle="1" w:styleId="L6-1">
    <w:name w:val="L6-1"/>
    <w:basedOn w:val="Normal"/>
    <w:pPr>
      <w:widowControl w:val="0"/>
      <w:ind w:left="2160" w:hanging="360"/>
    </w:pPr>
  </w:style>
  <w:style w:type="paragraph" w:customStyle="1" w:styleId="L6-2">
    <w:name w:val="L6-2"/>
    <w:basedOn w:val="Normal"/>
    <w:pPr>
      <w:widowControl w:val="0"/>
      <w:ind w:left="1440" w:hanging="360"/>
    </w:pPr>
  </w:style>
  <w:style w:type="paragraph" w:customStyle="1" w:styleId="L6-3">
    <w:name w:val="L6-3"/>
    <w:basedOn w:val="Normal"/>
    <w:pPr>
      <w:widowControl w:val="0"/>
      <w:ind w:left="2160" w:hanging="180"/>
    </w:pPr>
  </w:style>
  <w:style w:type="paragraph" w:customStyle="1" w:styleId="L6-4">
    <w:name w:val="L6-4"/>
    <w:basedOn w:val="Normal"/>
    <w:pPr>
      <w:widowControl w:val="0"/>
      <w:ind w:left="2880" w:hanging="360"/>
    </w:pPr>
  </w:style>
  <w:style w:type="paragraph" w:customStyle="1" w:styleId="L6-5">
    <w:name w:val="L6-5"/>
    <w:basedOn w:val="Normal"/>
    <w:pPr>
      <w:widowControl w:val="0"/>
      <w:ind w:left="3600" w:hanging="360"/>
    </w:pPr>
  </w:style>
  <w:style w:type="paragraph" w:customStyle="1" w:styleId="L6-6">
    <w:name w:val="L6-6"/>
    <w:basedOn w:val="Normal"/>
    <w:pPr>
      <w:widowControl w:val="0"/>
      <w:ind w:left="4320" w:hanging="180"/>
    </w:pPr>
  </w:style>
  <w:style w:type="paragraph" w:customStyle="1" w:styleId="L6-7">
    <w:name w:val="L6-7"/>
    <w:basedOn w:val="Normal"/>
    <w:pPr>
      <w:widowControl w:val="0"/>
      <w:ind w:left="5040" w:hanging="360"/>
    </w:pPr>
  </w:style>
  <w:style w:type="paragraph" w:customStyle="1" w:styleId="L6-8">
    <w:name w:val="L6-8"/>
    <w:basedOn w:val="Normal"/>
    <w:pPr>
      <w:widowControl w:val="0"/>
      <w:ind w:left="5760" w:hanging="360"/>
    </w:pPr>
  </w:style>
  <w:style w:type="paragraph" w:customStyle="1" w:styleId="L6-9">
    <w:name w:val="L6-9"/>
    <w:basedOn w:val="Normal"/>
    <w:pPr>
      <w:widowControl w:val="0"/>
      <w:ind w:left="6480" w:hanging="18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character" w:customStyle="1" w:styleId="Heading1Char">
    <w:name w:val="Heading 1 Char"/>
    <w:basedOn w:val="DefaultParagraphFont"/>
    <w:link w:val="Heading1"/>
    <w:uiPriority w:val="9"/>
    <w:rsid w:val="00851207"/>
    <w:rPr>
      <w:b/>
      <w:bCs/>
      <w:caps/>
      <w:sz w:val="24"/>
      <w:szCs w:val="28"/>
      <w:u w:val="single"/>
    </w:rPr>
  </w:style>
  <w:style w:type="character" w:customStyle="1" w:styleId="Heading2Char">
    <w:name w:val="Heading 2 Char"/>
    <w:aliases w:val="Block Quote Char"/>
    <w:basedOn w:val="DefaultParagraphFont"/>
    <w:link w:val="Heading2"/>
    <w:uiPriority w:val="9"/>
    <w:rsid w:val="006C15AE"/>
    <w:rPr>
      <w:bCs/>
      <w:sz w:val="24"/>
      <w:szCs w:val="26"/>
    </w:rPr>
  </w:style>
  <w:style w:type="character" w:styleId="CommentReference">
    <w:name w:val="annotation reference"/>
    <w:basedOn w:val="DefaultParagraphFont"/>
    <w:uiPriority w:val="99"/>
    <w:semiHidden/>
    <w:unhideWhenUsed/>
    <w:rsid w:val="00FC1F80"/>
    <w:rPr>
      <w:sz w:val="16"/>
      <w:szCs w:val="16"/>
    </w:rPr>
  </w:style>
  <w:style w:type="paragraph" w:styleId="CommentText">
    <w:name w:val="annotation text"/>
    <w:basedOn w:val="Normal"/>
    <w:link w:val="CommentTextChar"/>
    <w:uiPriority w:val="99"/>
    <w:semiHidden/>
    <w:unhideWhenUsed/>
    <w:rsid w:val="00FC1F80"/>
    <w:rPr>
      <w:sz w:val="20"/>
    </w:rPr>
  </w:style>
  <w:style w:type="character" w:customStyle="1" w:styleId="CommentTextChar">
    <w:name w:val="Comment Text Char"/>
    <w:basedOn w:val="DefaultParagraphFont"/>
    <w:link w:val="CommentText"/>
    <w:uiPriority w:val="99"/>
    <w:semiHidden/>
    <w:rsid w:val="00FC1F80"/>
  </w:style>
  <w:style w:type="paragraph" w:styleId="CommentSubject">
    <w:name w:val="annotation subject"/>
    <w:basedOn w:val="CommentText"/>
    <w:next w:val="CommentText"/>
    <w:link w:val="CommentSubjectChar"/>
    <w:uiPriority w:val="99"/>
    <w:semiHidden/>
    <w:unhideWhenUsed/>
    <w:rsid w:val="00FC1F80"/>
    <w:rPr>
      <w:b/>
      <w:bCs/>
    </w:rPr>
  </w:style>
  <w:style w:type="character" w:customStyle="1" w:styleId="CommentSubjectChar">
    <w:name w:val="Comment Subject Char"/>
    <w:basedOn w:val="CommentTextChar"/>
    <w:link w:val="CommentSubject"/>
    <w:uiPriority w:val="99"/>
    <w:semiHidden/>
    <w:rsid w:val="00FC1F80"/>
    <w:rPr>
      <w:b/>
      <w:bCs/>
    </w:rPr>
  </w:style>
  <w:style w:type="paragraph" w:styleId="Revision">
    <w:name w:val="Revision"/>
    <w:hidden/>
    <w:uiPriority w:val="99"/>
    <w:semiHidden/>
    <w:rsid w:val="00FC1F80"/>
    <w:rPr>
      <w:sz w:val="24"/>
    </w:rPr>
  </w:style>
  <w:style w:type="paragraph" w:styleId="BalloonText">
    <w:name w:val="Balloon Text"/>
    <w:basedOn w:val="Normal"/>
    <w:link w:val="BalloonTextChar"/>
    <w:uiPriority w:val="99"/>
    <w:semiHidden/>
    <w:unhideWhenUsed/>
    <w:rsid w:val="00FC1F80"/>
    <w:rPr>
      <w:rFonts w:ascii="Tahoma" w:hAnsi="Tahoma" w:cs="Tahoma"/>
      <w:sz w:val="16"/>
      <w:szCs w:val="16"/>
    </w:rPr>
  </w:style>
  <w:style w:type="character" w:customStyle="1" w:styleId="BalloonTextChar">
    <w:name w:val="Balloon Text Char"/>
    <w:basedOn w:val="DefaultParagraphFont"/>
    <w:link w:val="BalloonText"/>
    <w:uiPriority w:val="99"/>
    <w:semiHidden/>
    <w:rsid w:val="00FC1F80"/>
    <w:rPr>
      <w:rFonts w:ascii="Tahoma" w:hAnsi="Tahoma" w:cs="Tahoma"/>
      <w:sz w:val="16"/>
      <w:szCs w:val="16"/>
    </w:rPr>
  </w:style>
  <w:style w:type="character" w:styleId="PlaceholderText">
    <w:name w:val="Placeholder Text"/>
    <w:basedOn w:val="DefaultParagraphFont"/>
    <w:uiPriority w:val="99"/>
    <w:semiHidden/>
    <w:rsid w:val="00FF6EC2"/>
    <w:rPr>
      <w:color w:val="808080"/>
    </w:rPr>
  </w:style>
  <w:style w:type="paragraph" w:styleId="ListParagraph">
    <w:name w:val="List Paragraph"/>
    <w:basedOn w:val="Normal"/>
    <w:uiPriority w:val="34"/>
    <w:qFormat/>
    <w:rsid w:val="00114C50"/>
    <w:pPr>
      <w:ind w:left="720"/>
      <w:contextualSpacing/>
    </w:pPr>
  </w:style>
  <w:style w:type="character" w:styleId="Hyperlink">
    <w:name w:val="Hyperlink"/>
    <w:basedOn w:val="DefaultParagraphFont"/>
    <w:uiPriority w:val="99"/>
    <w:unhideWhenUsed/>
    <w:rsid w:val="00114C50"/>
    <w:rPr>
      <w:color w:val="0000FF"/>
      <w:u w:val="single"/>
    </w:rPr>
  </w:style>
  <w:style w:type="character" w:styleId="Emphasis">
    <w:name w:val="Emphasis"/>
    <w:basedOn w:val="DefaultParagraphFont"/>
    <w:uiPriority w:val="20"/>
    <w:qFormat/>
    <w:rsid w:val="00C93B59"/>
    <w:rPr>
      <w:i/>
      <w:iCs/>
    </w:rPr>
  </w:style>
  <w:style w:type="character" w:customStyle="1" w:styleId="cosearchterm">
    <w:name w:val="co_searchterm"/>
    <w:basedOn w:val="DefaultParagraphFont"/>
    <w:rsid w:val="00361D25"/>
  </w:style>
  <w:style w:type="paragraph" w:customStyle="1" w:styleId="Default">
    <w:name w:val="Default"/>
    <w:rsid w:val="009975FB"/>
    <w:pPr>
      <w:autoSpaceDE w:val="0"/>
      <w:autoSpaceDN w:val="0"/>
      <w:adjustRightInd w:val="0"/>
    </w:pPr>
    <w:rPr>
      <w:color w:val="000000"/>
      <w:sz w:val="24"/>
      <w:szCs w:val="24"/>
    </w:rPr>
  </w:style>
  <w:style w:type="character" w:customStyle="1" w:styleId="costarpage">
    <w:name w:val="co_starpage"/>
    <w:basedOn w:val="DefaultParagraphFont"/>
    <w:rsid w:val="00234261"/>
  </w:style>
  <w:style w:type="character" w:styleId="Strong">
    <w:name w:val="Strong"/>
    <w:basedOn w:val="DefaultParagraphFont"/>
    <w:uiPriority w:val="22"/>
    <w:qFormat/>
    <w:rsid w:val="004E3039"/>
    <w:rPr>
      <w:b/>
      <w:bCs/>
    </w:rPr>
  </w:style>
  <w:style w:type="character" w:customStyle="1" w:styleId="apple-converted-space">
    <w:name w:val="apple-converted-space"/>
    <w:basedOn w:val="DefaultParagraphFont"/>
    <w:rsid w:val="00140AA2"/>
  </w:style>
  <w:style w:type="character" w:customStyle="1" w:styleId="Heading3Char">
    <w:name w:val="Heading 3 Char"/>
    <w:basedOn w:val="DefaultParagraphFont"/>
    <w:link w:val="Heading3"/>
    <w:uiPriority w:val="9"/>
    <w:rsid w:val="00943E9A"/>
    <w:rPr>
      <w:bCs/>
      <w:i/>
      <w:sz w:val="26"/>
      <w:szCs w:val="26"/>
    </w:rPr>
  </w:style>
  <w:style w:type="numbering" w:customStyle="1" w:styleId="NoList2">
    <w:name w:val="No List2"/>
    <w:next w:val="NoList"/>
    <w:uiPriority w:val="99"/>
    <w:semiHidden/>
    <w:unhideWhenUsed/>
    <w:rsid w:val="00943E9A"/>
  </w:style>
  <w:style w:type="paragraph" w:customStyle="1" w:styleId="SingleSpacing">
    <w:name w:val="Single Spacing"/>
    <w:basedOn w:val="Normal"/>
    <w:rsid w:val="00943E9A"/>
    <w:pPr>
      <w:spacing w:line="245" w:lineRule="exact"/>
      <w:contextualSpacing/>
    </w:pPr>
    <w:rPr>
      <w:sz w:val="26"/>
      <w:szCs w:val="26"/>
    </w:rPr>
  </w:style>
  <w:style w:type="table" w:styleId="TableGrid">
    <w:name w:val="Table Grid"/>
    <w:basedOn w:val="TableNormal"/>
    <w:uiPriority w:val="59"/>
    <w:rsid w:val="00943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ttorneyName">
    <w:name w:val="Attorney Name"/>
    <w:basedOn w:val="SingleSpacing"/>
    <w:rsid w:val="00943E9A"/>
  </w:style>
  <w:style w:type="paragraph" w:customStyle="1" w:styleId="FirmName">
    <w:name w:val="Firm Name"/>
    <w:basedOn w:val="SingleSpacing"/>
    <w:rsid w:val="00943E9A"/>
    <w:pPr>
      <w:jc w:val="center"/>
    </w:pPr>
  </w:style>
  <w:style w:type="paragraph" w:customStyle="1" w:styleId="Signatureblockdate">
    <w:name w:val="Signature block date"/>
    <w:basedOn w:val="Normal"/>
    <w:rsid w:val="00943E9A"/>
    <w:pPr>
      <w:spacing w:line="245" w:lineRule="exact"/>
      <w:ind w:left="4680"/>
      <w:contextualSpacing/>
    </w:pPr>
    <w:rPr>
      <w:sz w:val="26"/>
      <w:szCs w:val="26"/>
    </w:rPr>
  </w:style>
  <w:style w:type="paragraph" w:customStyle="1" w:styleId="Signatureblockline">
    <w:name w:val="Signature block line"/>
    <w:basedOn w:val="Normal"/>
    <w:rsid w:val="00943E9A"/>
    <w:pPr>
      <w:tabs>
        <w:tab w:val="left" w:leader="underscore" w:pos="9360"/>
      </w:tabs>
      <w:spacing w:line="245" w:lineRule="exact"/>
      <w:ind w:left="6000"/>
      <w:contextualSpacing/>
    </w:pPr>
    <w:rPr>
      <w:sz w:val="26"/>
      <w:szCs w:val="26"/>
    </w:rPr>
  </w:style>
  <w:style w:type="paragraph" w:styleId="NormalIndent">
    <w:name w:val="Normal Indent"/>
    <w:basedOn w:val="Normal"/>
    <w:uiPriority w:val="99"/>
    <w:unhideWhenUsed/>
    <w:rsid w:val="00943E9A"/>
    <w:pPr>
      <w:spacing w:line="489" w:lineRule="exact"/>
      <w:contextualSpacing/>
    </w:pPr>
    <w:rPr>
      <w:sz w:val="26"/>
      <w:szCs w:val="26"/>
    </w:rPr>
  </w:style>
  <w:style w:type="paragraph" w:styleId="Subtitle">
    <w:name w:val="Subtitle"/>
    <w:basedOn w:val="Normal"/>
    <w:next w:val="Normal"/>
    <w:link w:val="SubtitleChar"/>
    <w:uiPriority w:val="11"/>
    <w:rsid w:val="00943E9A"/>
    <w:pPr>
      <w:spacing w:after="60" w:line="489" w:lineRule="exact"/>
      <w:contextualSpacing/>
      <w:jc w:val="center"/>
      <w:outlineLvl w:val="1"/>
    </w:pPr>
    <w:rPr>
      <w:rFonts w:ascii="Cambria" w:hAnsi="Cambria"/>
      <w:szCs w:val="24"/>
    </w:rPr>
  </w:style>
  <w:style w:type="character" w:customStyle="1" w:styleId="SubtitleChar">
    <w:name w:val="Subtitle Char"/>
    <w:basedOn w:val="DefaultParagraphFont"/>
    <w:link w:val="Subtitle"/>
    <w:uiPriority w:val="11"/>
    <w:rsid w:val="00943E9A"/>
    <w:rPr>
      <w:rFonts w:ascii="Cambria" w:hAnsi="Cambria"/>
      <w:sz w:val="24"/>
      <w:szCs w:val="24"/>
    </w:rPr>
  </w:style>
  <w:style w:type="paragraph" w:styleId="Quote">
    <w:name w:val="Quote"/>
    <w:basedOn w:val="Normal"/>
    <w:next w:val="Normal"/>
    <w:link w:val="QuoteChar"/>
    <w:autoRedefine/>
    <w:uiPriority w:val="29"/>
    <w:qFormat/>
    <w:rsid w:val="00943E9A"/>
    <w:pPr>
      <w:spacing w:before="240"/>
      <w:ind w:left="720" w:right="720"/>
      <w:contextualSpacing/>
    </w:pPr>
    <w:rPr>
      <w:iCs/>
      <w:color w:val="000000"/>
      <w:sz w:val="26"/>
      <w:szCs w:val="26"/>
    </w:rPr>
  </w:style>
  <w:style w:type="character" w:customStyle="1" w:styleId="QuoteChar">
    <w:name w:val="Quote Char"/>
    <w:basedOn w:val="DefaultParagraphFont"/>
    <w:link w:val="Quote"/>
    <w:uiPriority w:val="29"/>
    <w:rsid w:val="00943E9A"/>
    <w:rPr>
      <w:iCs/>
      <w:color w:val="000000"/>
      <w:sz w:val="26"/>
      <w:szCs w:val="26"/>
    </w:rPr>
  </w:style>
  <w:style w:type="paragraph" w:styleId="Signature">
    <w:name w:val="Signature"/>
    <w:basedOn w:val="Normal"/>
    <w:link w:val="SignatureChar"/>
    <w:autoRedefine/>
    <w:uiPriority w:val="99"/>
    <w:unhideWhenUsed/>
    <w:rsid w:val="00943E9A"/>
    <w:pPr>
      <w:ind w:left="4320"/>
      <w:contextualSpacing/>
    </w:pPr>
    <w:rPr>
      <w:sz w:val="26"/>
      <w:szCs w:val="26"/>
    </w:rPr>
  </w:style>
  <w:style w:type="character" w:customStyle="1" w:styleId="SignatureChar">
    <w:name w:val="Signature Char"/>
    <w:basedOn w:val="DefaultParagraphFont"/>
    <w:link w:val="Signature"/>
    <w:uiPriority w:val="99"/>
    <w:rsid w:val="00943E9A"/>
    <w:rPr>
      <w:sz w:val="26"/>
      <w:szCs w:val="26"/>
    </w:rPr>
  </w:style>
  <w:style w:type="character" w:styleId="FollowedHyperlink">
    <w:name w:val="FollowedHyperlink"/>
    <w:basedOn w:val="DefaultParagraphFont"/>
    <w:uiPriority w:val="99"/>
    <w:semiHidden/>
    <w:unhideWhenUsed/>
    <w:rsid w:val="00943E9A"/>
    <w:rPr>
      <w:color w:val="800080" w:themeColor="followedHyperlink"/>
      <w:u w:val="single"/>
    </w:rPr>
  </w:style>
  <w:style w:type="paragraph" w:styleId="NoSpacing">
    <w:name w:val="No Spacing"/>
    <w:uiPriority w:val="1"/>
    <w:qFormat/>
    <w:rsid w:val="006C15AE"/>
    <w:pPr>
      <w:jc w:val="both"/>
    </w:pPr>
    <w:rPr>
      <w:sz w:val="24"/>
    </w:rPr>
  </w:style>
  <w:style w:type="character" w:customStyle="1" w:styleId="cohovertext">
    <w:name w:val="co_hovertext"/>
    <w:basedOn w:val="DefaultParagraphFont"/>
    <w:rsid w:val="001D3297"/>
  </w:style>
  <w:style w:type="character" w:customStyle="1" w:styleId="counderline">
    <w:name w:val="co_underline"/>
    <w:basedOn w:val="DefaultParagraphFont"/>
    <w:rsid w:val="00D54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AE"/>
    <w:pPr>
      <w:spacing w:line="480" w:lineRule="auto"/>
      <w:ind w:firstLine="720"/>
      <w:jc w:val="both"/>
    </w:pPr>
    <w:rPr>
      <w:sz w:val="24"/>
    </w:rPr>
  </w:style>
  <w:style w:type="paragraph" w:styleId="Heading1">
    <w:name w:val="heading 1"/>
    <w:basedOn w:val="Normal"/>
    <w:next w:val="Normal"/>
    <w:link w:val="Heading1Char"/>
    <w:uiPriority w:val="9"/>
    <w:qFormat/>
    <w:rsid w:val="00851207"/>
    <w:pPr>
      <w:keepNext/>
      <w:keepLines/>
      <w:spacing w:before="120" w:after="120"/>
      <w:jc w:val="center"/>
      <w:outlineLvl w:val="0"/>
    </w:pPr>
    <w:rPr>
      <w:b/>
      <w:bCs/>
      <w:caps/>
      <w:szCs w:val="28"/>
      <w:u w:val="single"/>
    </w:rPr>
  </w:style>
  <w:style w:type="paragraph" w:styleId="Heading2">
    <w:name w:val="heading 2"/>
    <w:aliases w:val="Block Quote"/>
    <w:basedOn w:val="Normal"/>
    <w:next w:val="Normal"/>
    <w:link w:val="Heading2Char"/>
    <w:uiPriority w:val="9"/>
    <w:unhideWhenUsed/>
    <w:qFormat/>
    <w:rsid w:val="006C15AE"/>
    <w:pPr>
      <w:spacing w:after="240" w:line="240" w:lineRule="auto"/>
      <w:ind w:left="1440" w:right="1440"/>
      <w:outlineLvl w:val="1"/>
    </w:pPr>
    <w:rPr>
      <w:bCs/>
      <w:szCs w:val="26"/>
    </w:rPr>
  </w:style>
  <w:style w:type="paragraph" w:styleId="Heading3">
    <w:name w:val="heading 3"/>
    <w:basedOn w:val="Normal"/>
    <w:next w:val="Normal"/>
    <w:link w:val="Heading3Char"/>
    <w:autoRedefine/>
    <w:uiPriority w:val="9"/>
    <w:unhideWhenUsed/>
    <w:qFormat/>
    <w:rsid w:val="00943E9A"/>
    <w:pPr>
      <w:keepNext/>
      <w:spacing w:before="240"/>
      <w:ind w:left="1440"/>
      <w:contextualSpacing/>
      <w:outlineLvl w:val="2"/>
    </w:pPr>
    <w:rPr>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basedOn w:val="Normal"/>
    <w:pPr>
      <w:widowControl w:val="0"/>
      <w:ind w:left="2520" w:hanging="360"/>
    </w:pPr>
  </w:style>
  <w:style w:type="paragraph" w:customStyle="1" w:styleId="L2-2">
    <w:name w:val="L2-2"/>
    <w:basedOn w:val="Normal"/>
    <w:pPr>
      <w:widowControl w:val="0"/>
      <w:ind w:left="3240" w:hanging="360"/>
    </w:pPr>
  </w:style>
  <w:style w:type="paragraph" w:customStyle="1" w:styleId="L2-3">
    <w:name w:val="L2-3"/>
    <w:basedOn w:val="Normal"/>
    <w:pPr>
      <w:widowControl w:val="0"/>
      <w:ind w:left="3960" w:hanging="180"/>
    </w:pPr>
  </w:style>
  <w:style w:type="paragraph" w:customStyle="1" w:styleId="L2-4">
    <w:name w:val="L2-4"/>
    <w:basedOn w:val="Normal"/>
    <w:pPr>
      <w:widowControl w:val="0"/>
      <w:ind w:left="4680" w:hanging="360"/>
    </w:pPr>
  </w:style>
  <w:style w:type="paragraph" w:customStyle="1" w:styleId="L2-5">
    <w:name w:val="L2-5"/>
    <w:basedOn w:val="Normal"/>
    <w:pPr>
      <w:widowControl w:val="0"/>
      <w:ind w:left="5400" w:hanging="360"/>
    </w:pPr>
  </w:style>
  <w:style w:type="paragraph" w:customStyle="1" w:styleId="L2-6">
    <w:name w:val="L2-6"/>
    <w:basedOn w:val="Normal"/>
    <w:pPr>
      <w:widowControl w:val="0"/>
      <w:ind w:left="6120" w:hanging="180"/>
    </w:pPr>
  </w:style>
  <w:style w:type="paragraph" w:customStyle="1" w:styleId="L2-7">
    <w:name w:val="L2-7"/>
    <w:basedOn w:val="Normal"/>
    <w:pPr>
      <w:widowControl w:val="0"/>
      <w:ind w:left="6840" w:hanging="360"/>
    </w:pPr>
  </w:style>
  <w:style w:type="paragraph" w:customStyle="1" w:styleId="L2-8">
    <w:name w:val="L2-8"/>
    <w:basedOn w:val="Normal"/>
    <w:pPr>
      <w:widowControl w:val="0"/>
      <w:ind w:left="7560" w:hanging="360"/>
    </w:pPr>
  </w:style>
  <w:style w:type="paragraph" w:customStyle="1" w:styleId="L2-9">
    <w:name w:val="L2-9"/>
    <w:basedOn w:val="Normal"/>
    <w:pPr>
      <w:widowControl w:val="0"/>
      <w:ind w:left="8280" w:hanging="180"/>
    </w:pPr>
  </w:style>
  <w:style w:type="paragraph" w:customStyle="1" w:styleId="L9-1">
    <w:name w:val="L9-1"/>
    <w:basedOn w:val="Normal"/>
    <w:pPr>
      <w:widowControl w:val="0"/>
      <w:ind w:left="1080" w:hanging="720"/>
    </w:pPr>
  </w:style>
  <w:style w:type="paragraph" w:customStyle="1" w:styleId="L9-2">
    <w:name w:val="L9-2"/>
    <w:basedOn w:val="Normal"/>
    <w:pPr>
      <w:widowControl w:val="0"/>
      <w:ind w:left="1440" w:hanging="360"/>
    </w:pPr>
  </w:style>
  <w:style w:type="paragraph" w:customStyle="1" w:styleId="L9-3">
    <w:name w:val="L9-3"/>
    <w:basedOn w:val="Normal"/>
    <w:pPr>
      <w:widowControl w:val="0"/>
      <w:ind w:left="2160" w:hanging="180"/>
    </w:pPr>
  </w:style>
  <w:style w:type="paragraph" w:customStyle="1" w:styleId="L9-4">
    <w:name w:val="L9-4"/>
    <w:basedOn w:val="Normal"/>
    <w:pPr>
      <w:widowControl w:val="0"/>
      <w:ind w:left="2880" w:hanging="360"/>
    </w:pPr>
  </w:style>
  <w:style w:type="paragraph" w:customStyle="1" w:styleId="L9-5">
    <w:name w:val="L9-5"/>
    <w:basedOn w:val="Normal"/>
    <w:pPr>
      <w:widowControl w:val="0"/>
      <w:ind w:left="3600" w:hanging="360"/>
    </w:pPr>
  </w:style>
  <w:style w:type="paragraph" w:customStyle="1" w:styleId="L9-6">
    <w:name w:val="L9-6"/>
    <w:basedOn w:val="Normal"/>
    <w:pPr>
      <w:widowControl w:val="0"/>
      <w:ind w:left="4320" w:hanging="180"/>
    </w:pPr>
  </w:style>
  <w:style w:type="paragraph" w:customStyle="1" w:styleId="L9-7">
    <w:name w:val="L9-7"/>
    <w:basedOn w:val="Normal"/>
    <w:pPr>
      <w:widowControl w:val="0"/>
      <w:ind w:left="5040" w:hanging="360"/>
    </w:pPr>
  </w:style>
  <w:style w:type="paragraph" w:customStyle="1" w:styleId="L9-8">
    <w:name w:val="L9-8"/>
    <w:basedOn w:val="Normal"/>
    <w:pPr>
      <w:widowControl w:val="0"/>
      <w:ind w:left="5760" w:hanging="360"/>
    </w:pPr>
  </w:style>
  <w:style w:type="paragraph" w:customStyle="1" w:styleId="L9-9">
    <w:name w:val="L9-9"/>
    <w:basedOn w:val="Normal"/>
    <w:pPr>
      <w:widowControl w:val="0"/>
      <w:ind w:left="6480" w:hanging="180"/>
    </w:pPr>
  </w:style>
  <w:style w:type="paragraph" w:customStyle="1" w:styleId="L7-1">
    <w:name w:val="L7-1"/>
    <w:basedOn w:val="Normal"/>
    <w:pPr>
      <w:widowControl w:val="0"/>
      <w:ind w:left="1080" w:hanging="360"/>
    </w:pPr>
  </w:style>
  <w:style w:type="paragraph" w:customStyle="1" w:styleId="L7-2">
    <w:name w:val="L7-2"/>
    <w:basedOn w:val="Normal"/>
    <w:pPr>
      <w:widowControl w:val="0"/>
      <w:ind w:left="1800" w:hanging="360"/>
    </w:pPr>
  </w:style>
  <w:style w:type="paragraph" w:customStyle="1" w:styleId="L7-3">
    <w:name w:val="L7-3"/>
    <w:basedOn w:val="Normal"/>
    <w:pPr>
      <w:widowControl w:val="0"/>
      <w:ind w:left="2520" w:hanging="180"/>
    </w:pPr>
  </w:style>
  <w:style w:type="paragraph" w:customStyle="1" w:styleId="L7-4">
    <w:name w:val="L7-4"/>
    <w:basedOn w:val="Normal"/>
    <w:pPr>
      <w:widowControl w:val="0"/>
      <w:ind w:left="3240" w:hanging="360"/>
    </w:pPr>
  </w:style>
  <w:style w:type="paragraph" w:customStyle="1" w:styleId="L7-5">
    <w:name w:val="L7-5"/>
    <w:basedOn w:val="Normal"/>
    <w:pPr>
      <w:widowControl w:val="0"/>
      <w:ind w:left="3960" w:hanging="360"/>
    </w:pPr>
  </w:style>
  <w:style w:type="paragraph" w:customStyle="1" w:styleId="L7-6">
    <w:name w:val="L7-6"/>
    <w:basedOn w:val="Normal"/>
    <w:pPr>
      <w:widowControl w:val="0"/>
      <w:ind w:left="4680" w:hanging="180"/>
    </w:pPr>
  </w:style>
  <w:style w:type="paragraph" w:customStyle="1" w:styleId="L7-7">
    <w:name w:val="L7-7"/>
    <w:basedOn w:val="Normal"/>
    <w:pPr>
      <w:widowControl w:val="0"/>
      <w:ind w:left="5400" w:hanging="360"/>
    </w:pPr>
  </w:style>
  <w:style w:type="paragraph" w:customStyle="1" w:styleId="L7-8">
    <w:name w:val="L7-8"/>
    <w:basedOn w:val="Normal"/>
    <w:pPr>
      <w:widowControl w:val="0"/>
      <w:ind w:left="6120" w:hanging="360"/>
    </w:pPr>
  </w:style>
  <w:style w:type="paragraph" w:customStyle="1" w:styleId="L7-9">
    <w:name w:val="L7-9"/>
    <w:basedOn w:val="Normal"/>
    <w:pPr>
      <w:widowControl w:val="0"/>
      <w:ind w:left="6840" w:hanging="180"/>
    </w:pPr>
  </w:style>
  <w:style w:type="paragraph" w:customStyle="1" w:styleId="L8-1">
    <w:name w:val="L8-1"/>
    <w:basedOn w:val="Normal"/>
    <w:pPr>
      <w:widowControl w:val="0"/>
      <w:ind w:left="1080" w:hanging="360"/>
    </w:pPr>
  </w:style>
  <w:style w:type="paragraph" w:customStyle="1" w:styleId="L8-2">
    <w:name w:val="L8-2"/>
    <w:basedOn w:val="Normal"/>
    <w:pPr>
      <w:widowControl w:val="0"/>
      <w:ind w:left="1800" w:hanging="360"/>
    </w:pPr>
  </w:style>
  <w:style w:type="paragraph" w:customStyle="1" w:styleId="L8-3">
    <w:name w:val="L8-3"/>
    <w:basedOn w:val="Normal"/>
    <w:pPr>
      <w:widowControl w:val="0"/>
      <w:ind w:left="2520" w:hanging="180"/>
    </w:pPr>
  </w:style>
  <w:style w:type="paragraph" w:customStyle="1" w:styleId="L8-4">
    <w:name w:val="L8-4"/>
    <w:basedOn w:val="Normal"/>
    <w:pPr>
      <w:widowControl w:val="0"/>
      <w:ind w:left="3240" w:hanging="360"/>
    </w:pPr>
  </w:style>
  <w:style w:type="paragraph" w:customStyle="1" w:styleId="L8-5">
    <w:name w:val="L8-5"/>
    <w:basedOn w:val="Normal"/>
    <w:pPr>
      <w:widowControl w:val="0"/>
      <w:ind w:left="3960" w:hanging="360"/>
    </w:pPr>
  </w:style>
  <w:style w:type="paragraph" w:customStyle="1" w:styleId="L8-6">
    <w:name w:val="L8-6"/>
    <w:basedOn w:val="Normal"/>
    <w:pPr>
      <w:widowControl w:val="0"/>
      <w:ind w:left="4680" w:hanging="180"/>
    </w:pPr>
  </w:style>
  <w:style w:type="paragraph" w:customStyle="1" w:styleId="L8-7">
    <w:name w:val="L8-7"/>
    <w:basedOn w:val="Normal"/>
    <w:pPr>
      <w:widowControl w:val="0"/>
      <w:ind w:left="5400" w:hanging="360"/>
    </w:pPr>
  </w:style>
  <w:style w:type="paragraph" w:customStyle="1" w:styleId="L8-8">
    <w:name w:val="L8-8"/>
    <w:basedOn w:val="Normal"/>
    <w:pPr>
      <w:widowControl w:val="0"/>
      <w:ind w:left="6120" w:hanging="360"/>
    </w:pPr>
  </w:style>
  <w:style w:type="paragraph" w:customStyle="1" w:styleId="L8-9">
    <w:name w:val="L8-9"/>
    <w:basedOn w:val="Normal"/>
    <w:pPr>
      <w:widowControl w:val="0"/>
      <w:ind w:left="6840" w:hanging="180"/>
    </w:pPr>
  </w:style>
  <w:style w:type="character" w:customStyle="1" w:styleId="DefaultPara">
    <w:name w:val="Default Para"/>
    <w:basedOn w:val="DefaultParagraphFont"/>
    <w:rPr>
      <w:rFonts w:cs="Times New Roman"/>
    </w:rPr>
  </w:style>
  <w:style w:type="character" w:customStyle="1" w:styleId="FollowedHype">
    <w:name w:val="FollowedHype"/>
    <w:basedOn w:val="DefaultParagraphFont"/>
    <w:rPr>
      <w:rFonts w:cs="Times New Roman"/>
      <w:color w:val="800080"/>
      <w:u w:val="single"/>
    </w:rPr>
  </w:style>
  <w:style w:type="paragraph" w:styleId="Footer">
    <w:name w:val="footer"/>
    <w:basedOn w:val="Normal"/>
    <w:link w:val="FooterChar"/>
    <w:uiPriority w:val="99"/>
    <w:pPr>
      <w:widowControl w:val="0"/>
      <w:tabs>
        <w:tab w:val="center" w:pos="4680"/>
        <w:tab w:val="right" w:pos="9359"/>
      </w:tabs>
    </w:pPr>
    <w:rPr>
      <w:rFonts w:ascii="Calibri" w:hAnsi="Calibri"/>
      <w:sz w:val="22"/>
    </w:rPr>
  </w:style>
  <w:style w:type="character" w:customStyle="1" w:styleId="FooterChar">
    <w:name w:val="Footer Char"/>
    <w:basedOn w:val="DefaultParagraphFont"/>
    <w:link w:val="Footer"/>
    <w:uiPriority w:val="99"/>
    <w:rPr>
      <w:rFonts w:cs="Times New Roman"/>
    </w:rPr>
  </w:style>
  <w:style w:type="character" w:styleId="FootnoteReference">
    <w:name w:val="footnote reference"/>
    <w:basedOn w:val="DefaultParagraphFont"/>
    <w:uiPriority w:val="99"/>
    <w:semiHidden/>
    <w:rPr>
      <w:rFonts w:cs="Times New Roman"/>
      <w:vertAlign w:val="superscript"/>
    </w:rPr>
  </w:style>
  <w:style w:type="character" w:customStyle="1" w:styleId="footnoteref">
    <w:name w:val="footnote ref"/>
    <w:basedOn w:val="DefaultParagraphFont"/>
    <w:rPr>
      <w:rFonts w:cs="Times New Roman"/>
      <w:vertAlign w:val="superscript"/>
    </w:rPr>
  </w:style>
  <w:style w:type="paragraph" w:styleId="FootnoteText">
    <w:name w:val="footnote text"/>
    <w:basedOn w:val="Normal"/>
    <w:link w:val="FootnoteTextChar"/>
    <w:uiPriority w:val="99"/>
    <w:qFormat/>
    <w:pPr>
      <w:widowControl w:val="0"/>
    </w:pPr>
    <w:rPr>
      <w:rFonts w:ascii="Calibri" w:hAnsi="Calibri"/>
      <w:sz w:val="20"/>
    </w:rPr>
  </w:style>
  <w:style w:type="character" w:customStyle="1" w:styleId="FootnoteTextChar">
    <w:name w:val="Footnote Text Char"/>
    <w:basedOn w:val="DefaultParagraphFont"/>
    <w:link w:val="FootnoteText"/>
    <w:uiPriority w:val="99"/>
    <w:rsid w:val="00713A67"/>
  </w:style>
  <w:style w:type="paragraph" w:customStyle="1" w:styleId="footnotete1">
    <w:name w:val="footnote te1"/>
    <w:basedOn w:val="Normal"/>
    <w:pPr>
      <w:widowControl w:val="0"/>
    </w:pPr>
    <w:rPr>
      <w:rFonts w:ascii="Calibri" w:hAnsi="Calibri"/>
      <w:sz w:val="20"/>
    </w:rPr>
  </w:style>
  <w:style w:type="character" w:customStyle="1" w:styleId="FootnoteTex">
    <w:name w:val="Footnote Tex"/>
    <w:basedOn w:val="DefaultParagraphFont"/>
    <w:rPr>
      <w:rFonts w:cs="Times New Roman"/>
      <w:sz w:val="20"/>
    </w:rPr>
  </w:style>
  <w:style w:type="paragraph" w:styleId="Header">
    <w:name w:val="header"/>
    <w:basedOn w:val="Normal"/>
    <w:link w:val="HeaderChar"/>
    <w:pPr>
      <w:widowControl w:val="0"/>
      <w:tabs>
        <w:tab w:val="center" w:pos="4680"/>
        <w:tab w:val="right" w:pos="9359"/>
      </w:tabs>
    </w:pPr>
    <w:rPr>
      <w:rFonts w:ascii="Calibri" w:hAnsi="Calibri"/>
      <w:sz w:val="22"/>
    </w:rPr>
  </w:style>
  <w:style w:type="character" w:customStyle="1" w:styleId="HeaderChar">
    <w:name w:val="Header Char"/>
    <w:basedOn w:val="DefaultParagraphFont"/>
    <w:link w:val="Header"/>
    <w:rPr>
      <w:rFonts w:cs="Times New Roman"/>
    </w:rPr>
  </w:style>
  <w:style w:type="character" w:customStyle="1" w:styleId="WPHyperlink">
    <w:name w:val="WP_Hyperlink"/>
    <w:basedOn w:val="DefaultParagraphFont"/>
    <w:rPr>
      <w:rFonts w:cs="Times New Roman"/>
      <w:color w:val="0000FF"/>
      <w:u w:val="single"/>
    </w:rPr>
  </w:style>
  <w:style w:type="paragraph" w:customStyle="1" w:styleId="ListParagra">
    <w:name w:val="List Paragra"/>
    <w:basedOn w:val="Normal"/>
    <w:pPr>
      <w:widowControl w:val="0"/>
      <w:spacing w:after="199" w:line="275" w:lineRule="auto"/>
      <w:ind w:left="720"/>
    </w:pPr>
    <w:rPr>
      <w:rFonts w:ascii="Calibri" w:hAnsi="Calibri"/>
      <w:sz w:val="22"/>
    </w:rPr>
  </w:style>
  <w:style w:type="character" w:customStyle="1" w:styleId="NoList1">
    <w:name w:val="No List1"/>
    <w:basedOn w:val="DefaultParagraphFont"/>
    <w:rPr>
      <w:rFonts w:cs="Times New Roman"/>
    </w:rPr>
  </w:style>
  <w:style w:type="character" w:customStyle="1" w:styleId="apple-conver">
    <w:name w:val="apple-conver"/>
    <w:basedOn w:val="DefaultParagraphFont"/>
    <w:rPr>
      <w:rFonts w:cs="Times New Roman"/>
    </w:rPr>
  </w:style>
  <w:style w:type="character" w:customStyle="1" w:styleId="searchterm">
    <w:name w:val="searchterm"/>
    <w:basedOn w:val="DefaultParagraphFont"/>
    <w:rPr>
      <w:rFonts w:cs="Times New Roman"/>
    </w:rPr>
  </w:style>
  <w:style w:type="paragraph" w:customStyle="1" w:styleId="L10-1">
    <w:name w:val="L10-1"/>
    <w:basedOn w:val="Normal"/>
    <w:pPr>
      <w:widowControl w:val="0"/>
      <w:ind w:left="720" w:hanging="720"/>
    </w:pPr>
  </w:style>
  <w:style w:type="paragraph" w:customStyle="1" w:styleId="L10-2">
    <w:name w:val="L10-2"/>
    <w:basedOn w:val="Normal"/>
    <w:pPr>
      <w:widowControl w:val="0"/>
      <w:ind w:left="1440" w:hanging="360"/>
    </w:pPr>
  </w:style>
  <w:style w:type="paragraph" w:customStyle="1" w:styleId="L10-3">
    <w:name w:val="L10-3"/>
    <w:basedOn w:val="Normal"/>
    <w:pPr>
      <w:widowControl w:val="0"/>
      <w:ind w:left="2160" w:hanging="180"/>
    </w:pPr>
  </w:style>
  <w:style w:type="paragraph" w:customStyle="1" w:styleId="L10-4">
    <w:name w:val="L10-4"/>
    <w:basedOn w:val="Normal"/>
    <w:pPr>
      <w:widowControl w:val="0"/>
      <w:ind w:left="2880" w:hanging="360"/>
    </w:pPr>
  </w:style>
  <w:style w:type="paragraph" w:customStyle="1" w:styleId="L10-5">
    <w:name w:val="L10-5"/>
    <w:basedOn w:val="Normal"/>
    <w:pPr>
      <w:widowControl w:val="0"/>
      <w:ind w:left="3600" w:hanging="360"/>
    </w:pPr>
  </w:style>
  <w:style w:type="paragraph" w:customStyle="1" w:styleId="L10-6">
    <w:name w:val="L10-6"/>
    <w:basedOn w:val="Normal"/>
    <w:pPr>
      <w:widowControl w:val="0"/>
      <w:ind w:left="4320" w:hanging="180"/>
    </w:pPr>
  </w:style>
  <w:style w:type="paragraph" w:customStyle="1" w:styleId="L10-7">
    <w:name w:val="L10-7"/>
    <w:basedOn w:val="Normal"/>
    <w:pPr>
      <w:widowControl w:val="0"/>
      <w:ind w:left="5040" w:hanging="360"/>
    </w:pPr>
  </w:style>
  <w:style w:type="paragraph" w:customStyle="1" w:styleId="L10-8">
    <w:name w:val="L10-8"/>
    <w:basedOn w:val="Normal"/>
    <w:pPr>
      <w:widowControl w:val="0"/>
      <w:ind w:left="5760" w:hanging="360"/>
    </w:pPr>
  </w:style>
  <w:style w:type="paragraph" w:customStyle="1" w:styleId="L10-9">
    <w:name w:val="L10-9"/>
    <w:basedOn w:val="Normal"/>
    <w:pPr>
      <w:widowControl w:val="0"/>
      <w:ind w:left="6480" w:hanging="180"/>
    </w:pPr>
  </w:style>
  <w:style w:type="paragraph" w:customStyle="1" w:styleId="L3-1">
    <w:name w:val="L3-1"/>
    <w:basedOn w:val="Normal"/>
    <w:pPr>
      <w:widowControl w:val="0"/>
      <w:ind w:left="1080" w:hanging="360"/>
    </w:pPr>
  </w:style>
  <w:style w:type="paragraph" w:customStyle="1" w:styleId="L3-2">
    <w:name w:val="L3-2"/>
    <w:basedOn w:val="Normal"/>
    <w:pPr>
      <w:widowControl w:val="0"/>
      <w:ind w:left="1800" w:hanging="360"/>
    </w:pPr>
  </w:style>
  <w:style w:type="paragraph" w:customStyle="1" w:styleId="L3-3">
    <w:name w:val="L3-3"/>
    <w:basedOn w:val="Normal"/>
    <w:pPr>
      <w:widowControl w:val="0"/>
      <w:ind w:left="2520" w:hanging="180"/>
    </w:pPr>
  </w:style>
  <w:style w:type="paragraph" w:customStyle="1" w:styleId="L3-4">
    <w:name w:val="L3-4"/>
    <w:basedOn w:val="Normal"/>
    <w:pPr>
      <w:widowControl w:val="0"/>
      <w:ind w:left="3240" w:hanging="360"/>
    </w:pPr>
  </w:style>
  <w:style w:type="paragraph" w:customStyle="1" w:styleId="L3-5">
    <w:name w:val="L3-5"/>
    <w:basedOn w:val="Normal"/>
    <w:pPr>
      <w:widowControl w:val="0"/>
      <w:ind w:left="3960" w:hanging="360"/>
    </w:pPr>
  </w:style>
  <w:style w:type="paragraph" w:customStyle="1" w:styleId="L3-6">
    <w:name w:val="L3-6"/>
    <w:basedOn w:val="Normal"/>
    <w:pPr>
      <w:widowControl w:val="0"/>
      <w:ind w:left="4680" w:hanging="180"/>
    </w:pPr>
  </w:style>
  <w:style w:type="paragraph" w:customStyle="1" w:styleId="L3-7">
    <w:name w:val="L3-7"/>
    <w:basedOn w:val="Normal"/>
    <w:pPr>
      <w:widowControl w:val="0"/>
      <w:ind w:left="5400" w:hanging="360"/>
    </w:pPr>
  </w:style>
  <w:style w:type="paragraph" w:customStyle="1" w:styleId="L3-8">
    <w:name w:val="L3-8"/>
    <w:basedOn w:val="Normal"/>
    <w:pPr>
      <w:widowControl w:val="0"/>
      <w:ind w:left="6120" w:hanging="360"/>
    </w:pPr>
  </w:style>
  <w:style w:type="paragraph" w:customStyle="1" w:styleId="L3-9">
    <w:name w:val="L3-9"/>
    <w:basedOn w:val="Normal"/>
    <w:pPr>
      <w:widowControl w:val="0"/>
      <w:ind w:left="6840" w:hanging="180"/>
    </w:pPr>
  </w:style>
  <w:style w:type="paragraph" w:customStyle="1" w:styleId="L11-1">
    <w:name w:val="L11-1"/>
    <w:basedOn w:val="Normal"/>
    <w:pPr>
      <w:widowControl w:val="0"/>
      <w:ind w:left="720" w:hanging="360"/>
    </w:pPr>
  </w:style>
  <w:style w:type="paragraph" w:customStyle="1" w:styleId="L11-2">
    <w:name w:val="L11-2"/>
    <w:basedOn w:val="Normal"/>
    <w:pPr>
      <w:widowControl w:val="0"/>
      <w:ind w:left="1440" w:hanging="360"/>
    </w:pPr>
  </w:style>
  <w:style w:type="paragraph" w:customStyle="1" w:styleId="L11-3">
    <w:name w:val="L11-3"/>
    <w:basedOn w:val="Normal"/>
    <w:pPr>
      <w:widowControl w:val="0"/>
      <w:ind w:left="2160" w:hanging="180"/>
    </w:pPr>
  </w:style>
  <w:style w:type="paragraph" w:customStyle="1" w:styleId="L11-4">
    <w:name w:val="L11-4"/>
    <w:basedOn w:val="Normal"/>
    <w:pPr>
      <w:widowControl w:val="0"/>
      <w:ind w:left="2880" w:hanging="360"/>
    </w:pPr>
  </w:style>
  <w:style w:type="paragraph" w:customStyle="1" w:styleId="L11-5">
    <w:name w:val="L11-5"/>
    <w:basedOn w:val="Normal"/>
    <w:pPr>
      <w:widowControl w:val="0"/>
      <w:ind w:left="3600" w:hanging="360"/>
    </w:pPr>
  </w:style>
  <w:style w:type="paragraph" w:customStyle="1" w:styleId="L11-6">
    <w:name w:val="L11-6"/>
    <w:basedOn w:val="Normal"/>
    <w:pPr>
      <w:widowControl w:val="0"/>
      <w:ind w:left="4320" w:hanging="180"/>
    </w:pPr>
  </w:style>
  <w:style w:type="paragraph" w:customStyle="1" w:styleId="L11-7">
    <w:name w:val="L11-7"/>
    <w:basedOn w:val="Normal"/>
    <w:pPr>
      <w:widowControl w:val="0"/>
      <w:ind w:left="5040" w:hanging="360"/>
    </w:pPr>
  </w:style>
  <w:style w:type="paragraph" w:customStyle="1" w:styleId="L11-8">
    <w:name w:val="L11-8"/>
    <w:basedOn w:val="Normal"/>
    <w:pPr>
      <w:widowControl w:val="0"/>
      <w:ind w:left="5760" w:hanging="360"/>
    </w:pPr>
  </w:style>
  <w:style w:type="paragraph" w:customStyle="1" w:styleId="L11-9">
    <w:name w:val="L11-9"/>
    <w:basedOn w:val="Normal"/>
    <w:pPr>
      <w:widowControl w:val="0"/>
      <w:ind w:left="6480" w:hanging="180"/>
    </w:pPr>
  </w:style>
  <w:style w:type="paragraph" w:customStyle="1" w:styleId="L4-1">
    <w:name w:val="L4-1"/>
    <w:basedOn w:val="Normal"/>
    <w:pPr>
      <w:widowControl w:val="0"/>
      <w:ind w:left="1080" w:hanging="720"/>
    </w:pPr>
  </w:style>
  <w:style w:type="paragraph" w:customStyle="1" w:styleId="L4-2">
    <w:name w:val="L4-2"/>
    <w:basedOn w:val="Normal"/>
    <w:pPr>
      <w:widowControl w:val="0"/>
      <w:ind w:left="1440" w:hanging="360"/>
    </w:pPr>
  </w:style>
  <w:style w:type="paragraph" w:customStyle="1" w:styleId="L4-3">
    <w:name w:val="L4-3"/>
    <w:basedOn w:val="Normal"/>
    <w:pPr>
      <w:widowControl w:val="0"/>
      <w:ind w:left="2160" w:hanging="180"/>
    </w:pPr>
  </w:style>
  <w:style w:type="paragraph" w:customStyle="1" w:styleId="L4-4">
    <w:name w:val="L4-4"/>
    <w:basedOn w:val="Normal"/>
    <w:pPr>
      <w:widowControl w:val="0"/>
      <w:ind w:left="2880" w:hanging="360"/>
    </w:pPr>
  </w:style>
  <w:style w:type="paragraph" w:customStyle="1" w:styleId="L4-5">
    <w:name w:val="L4-5"/>
    <w:basedOn w:val="Normal"/>
    <w:pPr>
      <w:widowControl w:val="0"/>
      <w:ind w:left="3600" w:hanging="360"/>
    </w:pPr>
  </w:style>
  <w:style w:type="paragraph" w:customStyle="1" w:styleId="L4-6">
    <w:name w:val="L4-6"/>
    <w:basedOn w:val="Normal"/>
    <w:pPr>
      <w:widowControl w:val="0"/>
      <w:ind w:left="4320" w:hanging="180"/>
    </w:pPr>
  </w:style>
  <w:style w:type="paragraph" w:customStyle="1" w:styleId="L4-7">
    <w:name w:val="L4-7"/>
    <w:basedOn w:val="Normal"/>
    <w:pPr>
      <w:widowControl w:val="0"/>
      <w:ind w:left="5040" w:hanging="360"/>
    </w:pPr>
  </w:style>
  <w:style w:type="paragraph" w:customStyle="1" w:styleId="L4-8">
    <w:name w:val="L4-8"/>
    <w:basedOn w:val="Normal"/>
    <w:pPr>
      <w:widowControl w:val="0"/>
      <w:ind w:left="5760" w:hanging="360"/>
    </w:pPr>
  </w:style>
  <w:style w:type="paragraph" w:customStyle="1" w:styleId="L4-9">
    <w:name w:val="L4-9"/>
    <w:basedOn w:val="Normal"/>
    <w:pPr>
      <w:widowControl w:val="0"/>
      <w:ind w:left="6480" w:hanging="180"/>
    </w:pPr>
  </w:style>
  <w:style w:type="paragraph" w:customStyle="1" w:styleId="L1-1">
    <w:name w:val="L1-1"/>
    <w:basedOn w:val="Normal"/>
    <w:pPr>
      <w:widowControl w:val="0"/>
      <w:ind w:left="2160" w:hanging="1440"/>
    </w:pPr>
  </w:style>
  <w:style w:type="paragraph" w:customStyle="1" w:styleId="L1-2">
    <w:name w:val="L1-2"/>
    <w:basedOn w:val="Normal"/>
    <w:pPr>
      <w:widowControl w:val="0"/>
      <w:ind w:left="1800" w:hanging="360"/>
    </w:pPr>
  </w:style>
  <w:style w:type="paragraph" w:customStyle="1" w:styleId="L1-3">
    <w:name w:val="L1-3"/>
    <w:basedOn w:val="Normal"/>
    <w:pPr>
      <w:widowControl w:val="0"/>
      <w:ind w:left="2520" w:hanging="180"/>
    </w:pPr>
  </w:style>
  <w:style w:type="paragraph" w:customStyle="1" w:styleId="L1-4">
    <w:name w:val="L1-4"/>
    <w:basedOn w:val="Normal"/>
    <w:pPr>
      <w:widowControl w:val="0"/>
      <w:ind w:left="3240" w:hanging="360"/>
    </w:pPr>
  </w:style>
  <w:style w:type="paragraph" w:customStyle="1" w:styleId="L1-5">
    <w:name w:val="L1-5"/>
    <w:basedOn w:val="Normal"/>
    <w:pPr>
      <w:widowControl w:val="0"/>
      <w:ind w:left="3960" w:hanging="360"/>
    </w:pPr>
  </w:style>
  <w:style w:type="paragraph" w:customStyle="1" w:styleId="L1-6">
    <w:name w:val="L1-6"/>
    <w:basedOn w:val="Normal"/>
    <w:pPr>
      <w:widowControl w:val="0"/>
      <w:ind w:left="4680" w:hanging="180"/>
    </w:pPr>
  </w:style>
  <w:style w:type="paragraph" w:customStyle="1" w:styleId="L1-7">
    <w:name w:val="L1-7"/>
    <w:basedOn w:val="Normal"/>
    <w:pPr>
      <w:widowControl w:val="0"/>
      <w:ind w:left="5400" w:hanging="360"/>
    </w:pPr>
  </w:style>
  <w:style w:type="paragraph" w:customStyle="1" w:styleId="L1-8">
    <w:name w:val="L1-8"/>
    <w:basedOn w:val="Normal"/>
    <w:pPr>
      <w:widowControl w:val="0"/>
      <w:ind w:left="6120" w:hanging="360"/>
    </w:pPr>
  </w:style>
  <w:style w:type="paragraph" w:customStyle="1" w:styleId="L1-9">
    <w:name w:val="L1-9"/>
    <w:basedOn w:val="Normal"/>
    <w:pPr>
      <w:widowControl w:val="0"/>
      <w:ind w:left="6840" w:hanging="180"/>
    </w:pPr>
  </w:style>
  <w:style w:type="paragraph" w:customStyle="1" w:styleId="L5-1">
    <w:name w:val="L5-1"/>
    <w:basedOn w:val="Normal"/>
    <w:pPr>
      <w:widowControl w:val="0"/>
      <w:ind w:left="1800" w:hanging="1080"/>
    </w:pPr>
  </w:style>
  <w:style w:type="paragraph" w:customStyle="1" w:styleId="L5-2">
    <w:name w:val="L5-2"/>
    <w:basedOn w:val="Normal"/>
    <w:pPr>
      <w:widowControl w:val="0"/>
      <w:ind w:left="1800" w:hanging="360"/>
    </w:pPr>
  </w:style>
  <w:style w:type="paragraph" w:customStyle="1" w:styleId="L5-3">
    <w:name w:val="L5-3"/>
    <w:basedOn w:val="Normal"/>
    <w:pPr>
      <w:widowControl w:val="0"/>
      <w:ind w:left="2520" w:hanging="180"/>
    </w:pPr>
  </w:style>
  <w:style w:type="paragraph" w:customStyle="1" w:styleId="L5-4">
    <w:name w:val="L5-4"/>
    <w:basedOn w:val="Normal"/>
    <w:pPr>
      <w:widowControl w:val="0"/>
      <w:ind w:left="3240" w:hanging="360"/>
    </w:pPr>
  </w:style>
  <w:style w:type="paragraph" w:customStyle="1" w:styleId="L5-5">
    <w:name w:val="L5-5"/>
    <w:basedOn w:val="Normal"/>
    <w:pPr>
      <w:widowControl w:val="0"/>
      <w:ind w:left="3960" w:hanging="360"/>
    </w:pPr>
  </w:style>
  <w:style w:type="paragraph" w:customStyle="1" w:styleId="L5-6">
    <w:name w:val="L5-6"/>
    <w:basedOn w:val="Normal"/>
    <w:pPr>
      <w:widowControl w:val="0"/>
      <w:ind w:left="4680" w:hanging="180"/>
    </w:pPr>
  </w:style>
  <w:style w:type="paragraph" w:customStyle="1" w:styleId="L5-7">
    <w:name w:val="L5-7"/>
    <w:basedOn w:val="Normal"/>
    <w:pPr>
      <w:widowControl w:val="0"/>
      <w:ind w:left="5400" w:hanging="360"/>
    </w:pPr>
  </w:style>
  <w:style w:type="paragraph" w:customStyle="1" w:styleId="L5-8">
    <w:name w:val="L5-8"/>
    <w:basedOn w:val="Normal"/>
    <w:pPr>
      <w:widowControl w:val="0"/>
      <w:ind w:left="6120" w:hanging="360"/>
    </w:pPr>
  </w:style>
  <w:style w:type="paragraph" w:customStyle="1" w:styleId="L5-9">
    <w:name w:val="L5-9"/>
    <w:basedOn w:val="Normal"/>
    <w:pPr>
      <w:widowControl w:val="0"/>
      <w:ind w:left="6840" w:hanging="180"/>
    </w:pPr>
  </w:style>
  <w:style w:type="paragraph" w:customStyle="1" w:styleId="L6-1">
    <w:name w:val="L6-1"/>
    <w:basedOn w:val="Normal"/>
    <w:pPr>
      <w:widowControl w:val="0"/>
      <w:ind w:left="2160" w:hanging="360"/>
    </w:pPr>
  </w:style>
  <w:style w:type="paragraph" w:customStyle="1" w:styleId="L6-2">
    <w:name w:val="L6-2"/>
    <w:basedOn w:val="Normal"/>
    <w:pPr>
      <w:widowControl w:val="0"/>
      <w:ind w:left="1440" w:hanging="360"/>
    </w:pPr>
  </w:style>
  <w:style w:type="paragraph" w:customStyle="1" w:styleId="L6-3">
    <w:name w:val="L6-3"/>
    <w:basedOn w:val="Normal"/>
    <w:pPr>
      <w:widowControl w:val="0"/>
      <w:ind w:left="2160" w:hanging="180"/>
    </w:pPr>
  </w:style>
  <w:style w:type="paragraph" w:customStyle="1" w:styleId="L6-4">
    <w:name w:val="L6-4"/>
    <w:basedOn w:val="Normal"/>
    <w:pPr>
      <w:widowControl w:val="0"/>
      <w:ind w:left="2880" w:hanging="360"/>
    </w:pPr>
  </w:style>
  <w:style w:type="paragraph" w:customStyle="1" w:styleId="L6-5">
    <w:name w:val="L6-5"/>
    <w:basedOn w:val="Normal"/>
    <w:pPr>
      <w:widowControl w:val="0"/>
      <w:ind w:left="3600" w:hanging="360"/>
    </w:pPr>
  </w:style>
  <w:style w:type="paragraph" w:customStyle="1" w:styleId="L6-6">
    <w:name w:val="L6-6"/>
    <w:basedOn w:val="Normal"/>
    <w:pPr>
      <w:widowControl w:val="0"/>
      <w:ind w:left="4320" w:hanging="180"/>
    </w:pPr>
  </w:style>
  <w:style w:type="paragraph" w:customStyle="1" w:styleId="L6-7">
    <w:name w:val="L6-7"/>
    <w:basedOn w:val="Normal"/>
    <w:pPr>
      <w:widowControl w:val="0"/>
      <w:ind w:left="5040" w:hanging="360"/>
    </w:pPr>
  </w:style>
  <w:style w:type="paragraph" w:customStyle="1" w:styleId="L6-8">
    <w:name w:val="L6-8"/>
    <w:basedOn w:val="Normal"/>
    <w:pPr>
      <w:widowControl w:val="0"/>
      <w:ind w:left="5760" w:hanging="360"/>
    </w:pPr>
  </w:style>
  <w:style w:type="paragraph" w:customStyle="1" w:styleId="L6-9">
    <w:name w:val="L6-9"/>
    <w:basedOn w:val="Normal"/>
    <w:pPr>
      <w:widowControl w:val="0"/>
      <w:ind w:left="6480" w:hanging="18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character" w:customStyle="1" w:styleId="Heading1Char">
    <w:name w:val="Heading 1 Char"/>
    <w:basedOn w:val="DefaultParagraphFont"/>
    <w:link w:val="Heading1"/>
    <w:uiPriority w:val="9"/>
    <w:rsid w:val="00851207"/>
    <w:rPr>
      <w:b/>
      <w:bCs/>
      <w:caps/>
      <w:sz w:val="24"/>
      <w:szCs w:val="28"/>
      <w:u w:val="single"/>
    </w:rPr>
  </w:style>
  <w:style w:type="character" w:customStyle="1" w:styleId="Heading2Char">
    <w:name w:val="Heading 2 Char"/>
    <w:aliases w:val="Block Quote Char"/>
    <w:basedOn w:val="DefaultParagraphFont"/>
    <w:link w:val="Heading2"/>
    <w:uiPriority w:val="9"/>
    <w:rsid w:val="006C15AE"/>
    <w:rPr>
      <w:bCs/>
      <w:sz w:val="24"/>
      <w:szCs w:val="26"/>
    </w:rPr>
  </w:style>
  <w:style w:type="character" w:styleId="CommentReference">
    <w:name w:val="annotation reference"/>
    <w:basedOn w:val="DefaultParagraphFont"/>
    <w:uiPriority w:val="99"/>
    <w:semiHidden/>
    <w:unhideWhenUsed/>
    <w:rsid w:val="00FC1F80"/>
    <w:rPr>
      <w:sz w:val="16"/>
      <w:szCs w:val="16"/>
    </w:rPr>
  </w:style>
  <w:style w:type="paragraph" w:styleId="CommentText">
    <w:name w:val="annotation text"/>
    <w:basedOn w:val="Normal"/>
    <w:link w:val="CommentTextChar"/>
    <w:uiPriority w:val="99"/>
    <w:semiHidden/>
    <w:unhideWhenUsed/>
    <w:rsid w:val="00FC1F80"/>
    <w:rPr>
      <w:sz w:val="20"/>
    </w:rPr>
  </w:style>
  <w:style w:type="character" w:customStyle="1" w:styleId="CommentTextChar">
    <w:name w:val="Comment Text Char"/>
    <w:basedOn w:val="DefaultParagraphFont"/>
    <w:link w:val="CommentText"/>
    <w:uiPriority w:val="99"/>
    <w:semiHidden/>
    <w:rsid w:val="00FC1F80"/>
  </w:style>
  <w:style w:type="paragraph" w:styleId="CommentSubject">
    <w:name w:val="annotation subject"/>
    <w:basedOn w:val="CommentText"/>
    <w:next w:val="CommentText"/>
    <w:link w:val="CommentSubjectChar"/>
    <w:uiPriority w:val="99"/>
    <w:semiHidden/>
    <w:unhideWhenUsed/>
    <w:rsid w:val="00FC1F80"/>
    <w:rPr>
      <w:b/>
      <w:bCs/>
    </w:rPr>
  </w:style>
  <w:style w:type="character" w:customStyle="1" w:styleId="CommentSubjectChar">
    <w:name w:val="Comment Subject Char"/>
    <w:basedOn w:val="CommentTextChar"/>
    <w:link w:val="CommentSubject"/>
    <w:uiPriority w:val="99"/>
    <w:semiHidden/>
    <w:rsid w:val="00FC1F80"/>
    <w:rPr>
      <w:b/>
      <w:bCs/>
    </w:rPr>
  </w:style>
  <w:style w:type="paragraph" w:styleId="Revision">
    <w:name w:val="Revision"/>
    <w:hidden/>
    <w:uiPriority w:val="99"/>
    <w:semiHidden/>
    <w:rsid w:val="00FC1F80"/>
    <w:rPr>
      <w:sz w:val="24"/>
    </w:rPr>
  </w:style>
  <w:style w:type="paragraph" w:styleId="BalloonText">
    <w:name w:val="Balloon Text"/>
    <w:basedOn w:val="Normal"/>
    <w:link w:val="BalloonTextChar"/>
    <w:uiPriority w:val="99"/>
    <w:semiHidden/>
    <w:unhideWhenUsed/>
    <w:rsid w:val="00FC1F80"/>
    <w:rPr>
      <w:rFonts w:ascii="Tahoma" w:hAnsi="Tahoma" w:cs="Tahoma"/>
      <w:sz w:val="16"/>
      <w:szCs w:val="16"/>
    </w:rPr>
  </w:style>
  <w:style w:type="character" w:customStyle="1" w:styleId="BalloonTextChar">
    <w:name w:val="Balloon Text Char"/>
    <w:basedOn w:val="DefaultParagraphFont"/>
    <w:link w:val="BalloonText"/>
    <w:uiPriority w:val="99"/>
    <w:semiHidden/>
    <w:rsid w:val="00FC1F80"/>
    <w:rPr>
      <w:rFonts w:ascii="Tahoma" w:hAnsi="Tahoma" w:cs="Tahoma"/>
      <w:sz w:val="16"/>
      <w:szCs w:val="16"/>
    </w:rPr>
  </w:style>
  <w:style w:type="character" w:styleId="PlaceholderText">
    <w:name w:val="Placeholder Text"/>
    <w:basedOn w:val="DefaultParagraphFont"/>
    <w:uiPriority w:val="99"/>
    <w:semiHidden/>
    <w:rsid w:val="00FF6EC2"/>
    <w:rPr>
      <w:color w:val="808080"/>
    </w:rPr>
  </w:style>
  <w:style w:type="paragraph" w:styleId="ListParagraph">
    <w:name w:val="List Paragraph"/>
    <w:basedOn w:val="Normal"/>
    <w:uiPriority w:val="34"/>
    <w:qFormat/>
    <w:rsid w:val="00114C50"/>
    <w:pPr>
      <w:ind w:left="720"/>
      <w:contextualSpacing/>
    </w:pPr>
  </w:style>
  <w:style w:type="character" w:styleId="Hyperlink">
    <w:name w:val="Hyperlink"/>
    <w:basedOn w:val="DefaultParagraphFont"/>
    <w:uiPriority w:val="99"/>
    <w:unhideWhenUsed/>
    <w:rsid w:val="00114C50"/>
    <w:rPr>
      <w:color w:val="0000FF"/>
      <w:u w:val="single"/>
    </w:rPr>
  </w:style>
  <w:style w:type="character" w:styleId="Emphasis">
    <w:name w:val="Emphasis"/>
    <w:basedOn w:val="DefaultParagraphFont"/>
    <w:uiPriority w:val="20"/>
    <w:qFormat/>
    <w:rsid w:val="00C93B59"/>
    <w:rPr>
      <w:i/>
      <w:iCs/>
    </w:rPr>
  </w:style>
  <w:style w:type="character" w:customStyle="1" w:styleId="cosearchterm">
    <w:name w:val="co_searchterm"/>
    <w:basedOn w:val="DefaultParagraphFont"/>
    <w:rsid w:val="00361D25"/>
  </w:style>
  <w:style w:type="paragraph" w:customStyle="1" w:styleId="Default">
    <w:name w:val="Default"/>
    <w:rsid w:val="009975FB"/>
    <w:pPr>
      <w:autoSpaceDE w:val="0"/>
      <w:autoSpaceDN w:val="0"/>
      <w:adjustRightInd w:val="0"/>
    </w:pPr>
    <w:rPr>
      <w:color w:val="000000"/>
      <w:sz w:val="24"/>
      <w:szCs w:val="24"/>
    </w:rPr>
  </w:style>
  <w:style w:type="character" w:customStyle="1" w:styleId="costarpage">
    <w:name w:val="co_starpage"/>
    <w:basedOn w:val="DefaultParagraphFont"/>
    <w:rsid w:val="00234261"/>
  </w:style>
  <w:style w:type="character" w:styleId="Strong">
    <w:name w:val="Strong"/>
    <w:basedOn w:val="DefaultParagraphFont"/>
    <w:uiPriority w:val="22"/>
    <w:qFormat/>
    <w:rsid w:val="004E3039"/>
    <w:rPr>
      <w:b/>
      <w:bCs/>
    </w:rPr>
  </w:style>
  <w:style w:type="character" w:customStyle="1" w:styleId="apple-converted-space">
    <w:name w:val="apple-converted-space"/>
    <w:basedOn w:val="DefaultParagraphFont"/>
    <w:rsid w:val="00140AA2"/>
  </w:style>
  <w:style w:type="character" w:customStyle="1" w:styleId="Heading3Char">
    <w:name w:val="Heading 3 Char"/>
    <w:basedOn w:val="DefaultParagraphFont"/>
    <w:link w:val="Heading3"/>
    <w:uiPriority w:val="9"/>
    <w:rsid w:val="00943E9A"/>
    <w:rPr>
      <w:bCs/>
      <w:i/>
      <w:sz w:val="26"/>
      <w:szCs w:val="26"/>
    </w:rPr>
  </w:style>
  <w:style w:type="numbering" w:customStyle="1" w:styleId="NoList2">
    <w:name w:val="No List2"/>
    <w:next w:val="NoList"/>
    <w:uiPriority w:val="99"/>
    <w:semiHidden/>
    <w:unhideWhenUsed/>
    <w:rsid w:val="00943E9A"/>
  </w:style>
  <w:style w:type="paragraph" w:customStyle="1" w:styleId="SingleSpacing">
    <w:name w:val="Single Spacing"/>
    <w:basedOn w:val="Normal"/>
    <w:rsid w:val="00943E9A"/>
    <w:pPr>
      <w:spacing w:line="245" w:lineRule="exact"/>
      <w:contextualSpacing/>
    </w:pPr>
    <w:rPr>
      <w:sz w:val="26"/>
      <w:szCs w:val="26"/>
    </w:rPr>
  </w:style>
  <w:style w:type="table" w:styleId="TableGrid">
    <w:name w:val="Table Grid"/>
    <w:basedOn w:val="TableNormal"/>
    <w:uiPriority w:val="59"/>
    <w:rsid w:val="00943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ttorneyName">
    <w:name w:val="Attorney Name"/>
    <w:basedOn w:val="SingleSpacing"/>
    <w:rsid w:val="00943E9A"/>
  </w:style>
  <w:style w:type="paragraph" w:customStyle="1" w:styleId="FirmName">
    <w:name w:val="Firm Name"/>
    <w:basedOn w:val="SingleSpacing"/>
    <w:rsid w:val="00943E9A"/>
    <w:pPr>
      <w:jc w:val="center"/>
    </w:pPr>
  </w:style>
  <w:style w:type="paragraph" w:customStyle="1" w:styleId="Signatureblockdate">
    <w:name w:val="Signature block date"/>
    <w:basedOn w:val="Normal"/>
    <w:rsid w:val="00943E9A"/>
    <w:pPr>
      <w:spacing w:line="245" w:lineRule="exact"/>
      <w:ind w:left="4680"/>
      <w:contextualSpacing/>
    </w:pPr>
    <w:rPr>
      <w:sz w:val="26"/>
      <w:szCs w:val="26"/>
    </w:rPr>
  </w:style>
  <w:style w:type="paragraph" w:customStyle="1" w:styleId="Signatureblockline">
    <w:name w:val="Signature block line"/>
    <w:basedOn w:val="Normal"/>
    <w:rsid w:val="00943E9A"/>
    <w:pPr>
      <w:tabs>
        <w:tab w:val="left" w:leader="underscore" w:pos="9360"/>
      </w:tabs>
      <w:spacing w:line="245" w:lineRule="exact"/>
      <w:ind w:left="6000"/>
      <w:contextualSpacing/>
    </w:pPr>
    <w:rPr>
      <w:sz w:val="26"/>
      <w:szCs w:val="26"/>
    </w:rPr>
  </w:style>
  <w:style w:type="paragraph" w:styleId="NormalIndent">
    <w:name w:val="Normal Indent"/>
    <w:basedOn w:val="Normal"/>
    <w:uiPriority w:val="99"/>
    <w:unhideWhenUsed/>
    <w:rsid w:val="00943E9A"/>
    <w:pPr>
      <w:spacing w:line="489" w:lineRule="exact"/>
      <w:contextualSpacing/>
    </w:pPr>
    <w:rPr>
      <w:sz w:val="26"/>
      <w:szCs w:val="26"/>
    </w:rPr>
  </w:style>
  <w:style w:type="paragraph" w:styleId="Subtitle">
    <w:name w:val="Subtitle"/>
    <w:basedOn w:val="Normal"/>
    <w:next w:val="Normal"/>
    <w:link w:val="SubtitleChar"/>
    <w:uiPriority w:val="11"/>
    <w:rsid w:val="00943E9A"/>
    <w:pPr>
      <w:spacing w:after="60" w:line="489" w:lineRule="exact"/>
      <w:contextualSpacing/>
      <w:jc w:val="center"/>
      <w:outlineLvl w:val="1"/>
    </w:pPr>
    <w:rPr>
      <w:rFonts w:ascii="Cambria" w:hAnsi="Cambria"/>
      <w:szCs w:val="24"/>
    </w:rPr>
  </w:style>
  <w:style w:type="character" w:customStyle="1" w:styleId="SubtitleChar">
    <w:name w:val="Subtitle Char"/>
    <w:basedOn w:val="DefaultParagraphFont"/>
    <w:link w:val="Subtitle"/>
    <w:uiPriority w:val="11"/>
    <w:rsid w:val="00943E9A"/>
    <w:rPr>
      <w:rFonts w:ascii="Cambria" w:hAnsi="Cambria"/>
      <w:sz w:val="24"/>
      <w:szCs w:val="24"/>
    </w:rPr>
  </w:style>
  <w:style w:type="paragraph" w:styleId="Quote">
    <w:name w:val="Quote"/>
    <w:basedOn w:val="Normal"/>
    <w:next w:val="Normal"/>
    <w:link w:val="QuoteChar"/>
    <w:autoRedefine/>
    <w:uiPriority w:val="29"/>
    <w:qFormat/>
    <w:rsid w:val="00943E9A"/>
    <w:pPr>
      <w:spacing w:before="240"/>
      <w:ind w:left="720" w:right="720"/>
      <w:contextualSpacing/>
    </w:pPr>
    <w:rPr>
      <w:iCs/>
      <w:color w:val="000000"/>
      <w:sz w:val="26"/>
      <w:szCs w:val="26"/>
    </w:rPr>
  </w:style>
  <w:style w:type="character" w:customStyle="1" w:styleId="QuoteChar">
    <w:name w:val="Quote Char"/>
    <w:basedOn w:val="DefaultParagraphFont"/>
    <w:link w:val="Quote"/>
    <w:uiPriority w:val="29"/>
    <w:rsid w:val="00943E9A"/>
    <w:rPr>
      <w:iCs/>
      <w:color w:val="000000"/>
      <w:sz w:val="26"/>
      <w:szCs w:val="26"/>
    </w:rPr>
  </w:style>
  <w:style w:type="paragraph" w:styleId="Signature">
    <w:name w:val="Signature"/>
    <w:basedOn w:val="Normal"/>
    <w:link w:val="SignatureChar"/>
    <w:autoRedefine/>
    <w:uiPriority w:val="99"/>
    <w:unhideWhenUsed/>
    <w:rsid w:val="00943E9A"/>
    <w:pPr>
      <w:ind w:left="4320"/>
      <w:contextualSpacing/>
    </w:pPr>
    <w:rPr>
      <w:sz w:val="26"/>
      <w:szCs w:val="26"/>
    </w:rPr>
  </w:style>
  <w:style w:type="character" w:customStyle="1" w:styleId="SignatureChar">
    <w:name w:val="Signature Char"/>
    <w:basedOn w:val="DefaultParagraphFont"/>
    <w:link w:val="Signature"/>
    <w:uiPriority w:val="99"/>
    <w:rsid w:val="00943E9A"/>
    <w:rPr>
      <w:sz w:val="26"/>
      <w:szCs w:val="26"/>
    </w:rPr>
  </w:style>
  <w:style w:type="character" w:styleId="FollowedHyperlink">
    <w:name w:val="FollowedHyperlink"/>
    <w:basedOn w:val="DefaultParagraphFont"/>
    <w:uiPriority w:val="99"/>
    <w:semiHidden/>
    <w:unhideWhenUsed/>
    <w:rsid w:val="00943E9A"/>
    <w:rPr>
      <w:color w:val="800080" w:themeColor="followedHyperlink"/>
      <w:u w:val="single"/>
    </w:rPr>
  </w:style>
  <w:style w:type="paragraph" w:styleId="NoSpacing">
    <w:name w:val="No Spacing"/>
    <w:uiPriority w:val="1"/>
    <w:qFormat/>
    <w:rsid w:val="006C15AE"/>
    <w:pPr>
      <w:jc w:val="both"/>
    </w:pPr>
    <w:rPr>
      <w:sz w:val="24"/>
    </w:rPr>
  </w:style>
  <w:style w:type="character" w:customStyle="1" w:styleId="cohovertext">
    <w:name w:val="co_hovertext"/>
    <w:basedOn w:val="DefaultParagraphFont"/>
    <w:rsid w:val="001D3297"/>
  </w:style>
  <w:style w:type="character" w:customStyle="1" w:styleId="counderline">
    <w:name w:val="co_underline"/>
    <w:basedOn w:val="DefaultParagraphFont"/>
    <w:rsid w:val="00D54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57">
      <w:bodyDiv w:val="1"/>
      <w:marLeft w:val="0"/>
      <w:marRight w:val="0"/>
      <w:marTop w:val="0"/>
      <w:marBottom w:val="0"/>
      <w:divBdr>
        <w:top w:val="none" w:sz="0" w:space="0" w:color="auto"/>
        <w:left w:val="none" w:sz="0" w:space="0" w:color="auto"/>
        <w:bottom w:val="none" w:sz="0" w:space="0" w:color="auto"/>
        <w:right w:val="none" w:sz="0" w:space="0" w:color="auto"/>
      </w:divBdr>
    </w:div>
    <w:div w:id="61173944">
      <w:bodyDiv w:val="1"/>
      <w:marLeft w:val="0"/>
      <w:marRight w:val="0"/>
      <w:marTop w:val="0"/>
      <w:marBottom w:val="0"/>
      <w:divBdr>
        <w:top w:val="none" w:sz="0" w:space="0" w:color="auto"/>
        <w:left w:val="none" w:sz="0" w:space="0" w:color="auto"/>
        <w:bottom w:val="none" w:sz="0" w:space="0" w:color="auto"/>
        <w:right w:val="none" w:sz="0" w:space="0" w:color="auto"/>
      </w:divBdr>
      <w:divsChild>
        <w:div w:id="1623030135">
          <w:marLeft w:val="0"/>
          <w:marRight w:val="0"/>
          <w:marTop w:val="0"/>
          <w:marBottom w:val="0"/>
          <w:divBdr>
            <w:top w:val="none" w:sz="0" w:space="0" w:color="auto"/>
            <w:left w:val="none" w:sz="0" w:space="0" w:color="auto"/>
            <w:bottom w:val="none" w:sz="0" w:space="0" w:color="auto"/>
            <w:right w:val="none" w:sz="0" w:space="0" w:color="auto"/>
          </w:divBdr>
          <w:divsChild>
            <w:div w:id="9139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77">
      <w:bodyDiv w:val="1"/>
      <w:marLeft w:val="0"/>
      <w:marRight w:val="0"/>
      <w:marTop w:val="0"/>
      <w:marBottom w:val="0"/>
      <w:divBdr>
        <w:top w:val="none" w:sz="0" w:space="0" w:color="auto"/>
        <w:left w:val="none" w:sz="0" w:space="0" w:color="auto"/>
        <w:bottom w:val="none" w:sz="0" w:space="0" w:color="auto"/>
        <w:right w:val="none" w:sz="0" w:space="0" w:color="auto"/>
      </w:divBdr>
      <w:divsChild>
        <w:div w:id="629022348">
          <w:marLeft w:val="0"/>
          <w:marRight w:val="0"/>
          <w:marTop w:val="0"/>
          <w:marBottom w:val="0"/>
          <w:divBdr>
            <w:top w:val="none" w:sz="0" w:space="0" w:color="auto"/>
            <w:left w:val="none" w:sz="0" w:space="0" w:color="auto"/>
            <w:bottom w:val="none" w:sz="0" w:space="0" w:color="auto"/>
            <w:right w:val="none" w:sz="0" w:space="0" w:color="auto"/>
          </w:divBdr>
          <w:divsChild>
            <w:div w:id="3508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4224">
      <w:bodyDiv w:val="1"/>
      <w:marLeft w:val="0"/>
      <w:marRight w:val="0"/>
      <w:marTop w:val="0"/>
      <w:marBottom w:val="0"/>
      <w:divBdr>
        <w:top w:val="none" w:sz="0" w:space="0" w:color="auto"/>
        <w:left w:val="none" w:sz="0" w:space="0" w:color="auto"/>
        <w:bottom w:val="none" w:sz="0" w:space="0" w:color="auto"/>
        <w:right w:val="none" w:sz="0" w:space="0" w:color="auto"/>
      </w:divBdr>
      <w:divsChild>
        <w:div w:id="1389963220">
          <w:marLeft w:val="0"/>
          <w:marRight w:val="0"/>
          <w:marTop w:val="0"/>
          <w:marBottom w:val="0"/>
          <w:divBdr>
            <w:top w:val="none" w:sz="0" w:space="0" w:color="auto"/>
            <w:left w:val="none" w:sz="0" w:space="0" w:color="auto"/>
            <w:bottom w:val="none" w:sz="0" w:space="0" w:color="auto"/>
            <w:right w:val="none" w:sz="0" w:space="0" w:color="auto"/>
          </w:divBdr>
          <w:divsChild>
            <w:div w:id="9652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5190">
      <w:bodyDiv w:val="1"/>
      <w:marLeft w:val="0"/>
      <w:marRight w:val="0"/>
      <w:marTop w:val="0"/>
      <w:marBottom w:val="0"/>
      <w:divBdr>
        <w:top w:val="none" w:sz="0" w:space="0" w:color="auto"/>
        <w:left w:val="none" w:sz="0" w:space="0" w:color="auto"/>
        <w:bottom w:val="none" w:sz="0" w:space="0" w:color="auto"/>
        <w:right w:val="none" w:sz="0" w:space="0" w:color="auto"/>
      </w:divBdr>
      <w:divsChild>
        <w:div w:id="1274559192">
          <w:marLeft w:val="0"/>
          <w:marRight w:val="0"/>
          <w:marTop w:val="0"/>
          <w:marBottom w:val="0"/>
          <w:divBdr>
            <w:top w:val="none" w:sz="0" w:space="0" w:color="auto"/>
            <w:left w:val="none" w:sz="0" w:space="0" w:color="auto"/>
            <w:bottom w:val="none" w:sz="0" w:space="0" w:color="auto"/>
            <w:right w:val="none" w:sz="0" w:space="0" w:color="auto"/>
          </w:divBdr>
          <w:divsChild>
            <w:div w:id="913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762">
      <w:bodyDiv w:val="1"/>
      <w:marLeft w:val="0"/>
      <w:marRight w:val="0"/>
      <w:marTop w:val="0"/>
      <w:marBottom w:val="0"/>
      <w:divBdr>
        <w:top w:val="none" w:sz="0" w:space="0" w:color="auto"/>
        <w:left w:val="none" w:sz="0" w:space="0" w:color="auto"/>
        <w:bottom w:val="none" w:sz="0" w:space="0" w:color="auto"/>
        <w:right w:val="none" w:sz="0" w:space="0" w:color="auto"/>
      </w:divBdr>
      <w:divsChild>
        <w:div w:id="1139223291">
          <w:marLeft w:val="0"/>
          <w:marRight w:val="0"/>
          <w:marTop w:val="0"/>
          <w:marBottom w:val="0"/>
          <w:divBdr>
            <w:top w:val="none" w:sz="0" w:space="0" w:color="auto"/>
            <w:left w:val="none" w:sz="0" w:space="0" w:color="auto"/>
            <w:bottom w:val="none" w:sz="0" w:space="0" w:color="auto"/>
            <w:right w:val="none" w:sz="0" w:space="0" w:color="auto"/>
          </w:divBdr>
          <w:divsChild>
            <w:div w:id="10508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292">
      <w:bodyDiv w:val="1"/>
      <w:marLeft w:val="0"/>
      <w:marRight w:val="0"/>
      <w:marTop w:val="0"/>
      <w:marBottom w:val="0"/>
      <w:divBdr>
        <w:top w:val="none" w:sz="0" w:space="0" w:color="auto"/>
        <w:left w:val="none" w:sz="0" w:space="0" w:color="auto"/>
        <w:bottom w:val="none" w:sz="0" w:space="0" w:color="auto"/>
        <w:right w:val="none" w:sz="0" w:space="0" w:color="auto"/>
      </w:divBdr>
      <w:divsChild>
        <w:div w:id="626736819">
          <w:marLeft w:val="0"/>
          <w:marRight w:val="0"/>
          <w:marTop w:val="0"/>
          <w:marBottom w:val="0"/>
          <w:divBdr>
            <w:top w:val="none" w:sz="0" w:space="0" w:color="auto"/>
            <w:left w:val="none" w:sz="0" w:space="0" w:color="auto"/>
            <w:bottom w:val="none" w:sz="0" w:space="0" w:color="auto"/>
            <w:right w:val="none" w:sz="0" w:space="0" w:color="auto"/>
          </w:divBdr>
          <w:divsChild>
            <w:div w:id="13296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1339">
      <w:bodyDiv w:val="1"/>
      <w:marLeft w:val="0"/>
      <w:marRight w:val="0"/>
      <w:marTop w:val="0"/>
      <w:marBottom w:val="0"/>
      <w:divBdr>
        <w:top w:val="none" w:sz="0" w:space="0" w:color="auto"/>
        <w:left w:val="none" w:sz="0" w:space="0" w:color="auto"/>
        <w:bottom w:val="none" w:sz="0" w:space="0" w:color="auto"/>
        <w:right w:val="none" w:sz="0" w:space="0" w:color="auto"/>
      </w:divBdr>
      <w:divsChild>
        <w:div w:id="578713999">
          <w:marLeft w:val="0"/>
          <w:marRight w:val="0"/>
          <w:marTop w:val="0"/>
          <w:marBottom w:val="0"/>
          <w:divBdr>
            <w:top w:val="none" w:sz="0" w:space="0" w:color="auto"/>
            <w:left w:val="none" w:sz="0" w:space="0" w:color="auto"/>
            <w:bottom w:val="none" w:sz="0" w:space="0" w:color="auto"/>
            <w:right w:val="none" w:sz="0" w:space="0" w:color="auto"/>
          </w:divBdr>
          <w:divsChild>
            <w:div w:id="12653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603">
      <w:bodyDiv w:val="1"/>
      <w:marLeft w:val="0"/>
      <w:marRight w:val="0"/>
      <w:marTop w:val="0"/>
      <w:marBottom w:val="0"/>
      <w:divBdr>
        <w:top w:val="none" w:sz="0" w:space="0" w:color="auto"/>
        <w:left w:val="none" w:sz="0" w:space="0" w:color="auto"/>
        <w:bottom w:val="none" w:sz="0" w:space="0" w:color="auto"/>
        <w:right w:val="none" w:sz="0" w:space="0" w:color="auto"/>
      </w:divBdr>
      <w:divsChild>
        <w:div w:id="557984377">
          <w:marLeft w:val="0"/>
          <w:marRight w:val="0"/>
          <w:marTop w:val="0"/>
          <w:marBottom w:val="0"/>
          <w:divBdr>
            <w:top w:val="none" w:sz="0" w:space="0" w:color="auto"/>
            <w:left w:val="none" w:sz="0" w:space="0" w:color="auto"/>
            <w:bottom w:val="none" w:sz="0" w:space="0" w:color="auto"/>
            <w:right w:val="none" w:sz="0" w:space="0" w:color="auto"/>
          </w:divBdr>
          <w:divsChild>
            <w:div w:id="15732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8857">
      <w:bodyDiv w:val="1"/>
      <w:marLeft w:val="0"/>
      <w:marRight w:val="0"/>
      <w:marTop w:val="0"/>
      <w:marBottom w:val="0"/>
      <w:divBdr>
        <w:top w:val="none" w:sz="0" w:space="0" w:color="auto"/>
        <w:left w:val="none" w:sz="0" w:space="0" w:color="auto"/>
        <w:bottom w:val="none" w:sz="0" w:space="0" w:color="auto"/>
        <w:right w:val="none" w:sz="0" w:space="0" w:color="auto"/>
      </w:divBdr>
      <w:divsChild>
        <w:div w:id="160825411">
          <w:marLeft w:val="0"/>
          <w:marRight w:val="0"/>
          <w:marTop w:val="0"/>
          <w:marBottom w:val="0"/>
          <w:divBdr>
            <w:top w:val="none" w:sz="0" w:space="0" w:color="auto"/>
            <w:left w:val="none" w:sz="0" w:space="0" w:color="auto"/>
            <w:bottom w:val="none" w:sz="0" w:space="0" w:color="auto"/>
            <w:right w:val="none" w:sz="0" w:space="0" w:color="auto"/>
          </w:divBdr>
          <w:divsChild>
            <w:div w:id="10814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8929">
      <w:bodyDiv w:val="1"/>
      <w:marLeft w:val="0"/>
      <w:marRight w:val="0"/>
      <w:marTop w:val="0"/>
      <w:marBottom w:val="0"/>
      <w:divBdr>
        <w:top w:val="none" w:sz="0" w:space="0" w:color="auto"/>
        <w:left w:val="none" w:sz="0" w:space="0" w:color="auto"/>
        <w:bottom w:val="none" w:sz="0" w:space="0" w:color="auto"/>
        <w:right w:val="none" w:sz="0" w:space="0" w:color="auto"/>
      </w:divBdr>
      <w:divsChild>
        <w:div w:id="1342775248">
          <w:marLeft w:val="0"/>
          <w:marRight w:val="0"/>
          <w:marTop w:val="0"/>
          <w:marBottom w:val="0"/>
          <w:divBdr>
            <w:top w:val="none" w:sz="0" w:space="0" w:color="auto"/>
            <w:left w:val="none" w:sz="0" w:space="0" w:color="auto"/>
            <w:bottom w:val="none" w:sz="0" w:space="0" w:color="auto"/>
            <w:right w:val="none" w:sz="0" w:space="0" w:color="auto"/>
          </w:divBdr>
          <w:divsChild>
            <w:div w:id="13628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3865">
      <w:bodyDiv w:val="1"/>
      <w:marLeft w:val="0"/>
      <w:marRight w:val="0"/>
      <w:marTop w:val="0"/>
      <w:marBottom w:val="0"/>
      <w:divBdr>
        <w:top w:val="none" w:sz="0" w:space="0" w:color="auto"/>
        <w:left w:val="none" w:sz="0" w:space="0" w:color="auto"/>
        <w:bottom w:val="none" w:sz="0" w:space="0" w:color="auto"/>
        <w:right w:val="none" w:sz="0" w:space="0" w:color="auto"/>
      </w:divBdr>
      <w:divsChild>
        <w:div w:id="792362997">
          <w:marLeft w:val="1080"/>
          <w:marRight w:val="0"/>
          <w:marTop w:val="67"/>
          <w:marBottom w:val="0"/>
          <w:divBdr>
            <w:top w:val="none" w:sz="0" w:space="0" w:color="auto"/>
            <w:left w:val="none" w:sz="0" w:space="0" w:color="auto"/>
            <w:bottom w:val="none" w:sz="0" w:space="0" w:color="auto"/>
            <w:right w:val="none" w:sz="0" w:space="0" w:color="auto"/>
          </w:divBdr>
        </w:div>
      </w:divsChild>
    </w:div>
    <w:div w:id="140119281">
      <w:bodyDiv w:val="1"/>
      <w:marLeft w:val="0"/>
      <w:marRight w:val="0"/>
      <w:marTop w:val="0"/>
      <w:marBottom w:val="0"/>
      <w:divBdr>
        <w:top w:val="none" w:sz="0" w:space="0" w:color="auto"/>
        <w:left w:val="none" w:sz="0" w:space="0" w:color="auto"/>
        <w:bottom w:val="none" w:sz="0" w:space="0" w:color="auto"/>
        <w:right w:val="none" w:sz="0" w:space="0" w:color="auto"/>
      </w:divBdr>
      <w:divsChild>
        <w:div w:id="1182821230">
          <w:marLeft w:val="0"/>
          <w:marRight w:val="0"/>
          <w:marTop w:val="0"/>
          <w:marBottom w:val="0"/>
          <w:divBdr>
            <w:top w:val="none" w:sz="0" w:space="0" w:color="auto"/>
            <w:left w:val="none" w:sz="0" w:space="0" w:color="auto"/>
            <w:bottom w:val="none" w:sz="0" w:space="0" w:color="auto"/>
            <w:right w:val="none" w:sz="0" w:space="0" w:color="auto"/>
          </w:divBdr>
          <w:divsChild>
            <w:div w:id="13903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9093">
      <w:bodyDiv w:val="1"/>
      <w:marLeft w:val="0"/>
      <w:marRight w:val="0"/>
      <w:marTop w:val="0"/>
      <w:marBottom w:val="0"/>
      <w:divBdr>
        <w:top w:val="none" w:sz="0" w:space="0" w:color="auto"/>
        <w:left w:val="none" w:sz="0" w:space="0" w:color="auto"/>
        <w:bottom w:val="none" w:sz="0" w:space="0" w:color="auto"/>
        <w:right w:val="none" w:sz="0" w:space="0" w:color="auto"/>
      </w:divBdr>
      <w:divsChild>
        <w:div w:id="2021540018">
          <w:marLeft w:val="0"/>
          <w:marRight w:val="0"/>
          <w:marTop w:val="0"/>
          <w:marBottom w:val="0"/>
          <w:divBdr>
            <w:top w:val="none" w:sz="0" w:space="0" w:color="auto"/>
            <w:left w:val="none" w:sz="0" w:space="0" w:color="auto"/>
            <w:bottom w:val="none" w:sz="0" w:space="0" w:color="auto"/>
            <w:right w:val="none" w:sz="0" w:space="0" w:color="auto"/>
          </w:divBdr>
          <w:divsChild>
            <w:div w:id="2113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4656">
      <w:bodyDiv w:val="1"/>
      <w:marLeft w:val="0"/>
      <w:marRight w:val="0"/>
      <w:marTop w:val="0"/>
      <w:marBottom w:val="0"/>
      <w:divBdr>
        <w:top w:val="none" w:sz="0" w:space="0" w:color="auto"/>
        <w:left w:val="none" w:sz="0" w:space="0" w:color="auto"/>
        <w:bottom w:val="none" w:sz="0" w:space="0" w:color="auto"/>
        <w:right w:val="none" w:sz="0" w:space="0" w:color="auto"/>
      </w:divBdr>
      <w:divsChild>
        <w:div w:id="1424103246">
          <w:marLeft w:val="0"/>
          <w:marRight w:val="0"/>
          <w:marTop w:val="0"/>
          <w:marBottom w:val="0"/>
          <w:divBdr>
            <w:top w:val="none" w:sz="0" w:space="0" w:color="auto"/>
            <w:left w:val="none" w:sz="0" w:space="0" w:color="auto"/>
            <w:bottom w:val="none" w:sz="0" w:space="0" w:color="auto"/>
            <w:right w:val="none" w:sz="0" w:space="0" w:color="auto"/>
          </w:divBdr>
          <w:divsChild>
            <w:div w:id="2885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2305">
      <w:bodyDiv w:val="1"/>
      <w:marLeft w:val="0"/>
      <w:marRight w:val="0"/>
      <w:marTop w:val="0"/>
      <w:marBottom w:val="0"/>
      <w:divBdr>
        <w:top w:val="none" w:sz="0" w:space="0" w:color="auto"/>
        <w:left w:val="none" w:sz="0" w:space="0" w:color="auto"/>
        <w:bottom w:val="none" w:sz="0" w:space="0" w:color="auto"/>
        <w:right w:val="none" w:sz="0" w:space="0" w:color="auto"/>
      </w:divBdr>
      <w:divsChild>
        <w:div w:id="654988381">
          <w:marLeft w:val="0"/>
          <w:marRight w:val="0"/>
          <w:marTop w:val="0"/>
          <w:marBottom w:val="0"/>
          <w:divBdr>
            <w:top w:val="none" w:sz="0" w:space="0" w:color="auto"/>
            <w:left w:val="none" w:sz="0" w:space="0" w:color="auto"/>
            <w:bottom w:val="none" w:sz="0" w:space="0" w:color="auto"/>
            <w:right w:val="none" w:sz="0" w:space="0" w:color="auto"/>
          </w:divBdr>
          <w:divsChild>
            <w:div w:id="16059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8316">
      <w:bodyDiv w:val="1"/>
      <w:marLeft w:val="0"/>
      <w:marRight w:val="0"/>
      <w:marTop w:val="0"/>
      <w:marBottom w:val="0"/>
      <w:divBdr>
        <w:top w:val="none" w:sz="0" w:space="0" w:color="auto"/>
        <w:left w:val="none" w:sz="0" w:space="0" w:color="auto"/>
        <w:bottom w:val="none" w:sz="0" w:space="0" w:color="auto"/>
        <w:right w:val="none" w:sz="0" w:space="0" w:color="auto"/>
      </w:divBdr>
      <w:divsChild>
        <w:div w:id="211885375">
          <w:marLeft w:val="0"/>
          <w:marRight w:val="0"/>
          <w:marTop w:val="0"/>
          <w:marBottom w:val="0"/>
          <w:divBdr>
            <w:top w:val="none" w:sz="0" w:space="0" w:color="auto"/>
            <w:left w:val="none" w:sz="0" w:space="0" w:color="auto"/>
            <w:bottom w:val="none" w:sz="0" w:space="0" w:color="auto"/>
            <w:right w:val="none" w:sz="0" w:space="0" w:color="auto"/>
          </w:divBdr>
          <w:divsChild>
            <w:div w:id="6718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5074">
      <w:bodyDiv w:val="1"/>
      <w:marLeft w:val="0"/>
      <w:marRight w:val="0"/>
      <w:marTop w:val="0"/>
      <w:marBottom w:val="0"/>
      <w:divBdr>
        <w:top w:val="none" w:sz="0" w:space="0" w:color="auto"/>
        <w:left w:val="none" w:sz="0" w:space="0" w:color="auto"/>
        <w:bottom w:val="none" w:sz="0" w:space="0" w:color="auto"/>
        <w:right w:val="none" w:sz="0" w:space="0" w:color="auto"/>
      </w:divBdr>
      <w:divsChild>
        <w:div w:id="1936935421">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3564">
      <w:bodyDiv w:val="1"/>
      <w:marLeft w:val="0"/>
      <w:marRight w:val="0"/>
      <w:marTop w:val="0"/>
      <w:marBottom w:val="0"/>
      <w:divBdr>
        <w:top w:val="none" w:sz="0" w:space="0" w:color="auto"/>
        <w:left w:val="none" w:sz="0" w:space="0" w:color="auto"/>
        <w:bottom w:val="none" w:sz="0" w:space="0" w:color="auto"/>
        <w:right w:val="none" w:sz="0" w:space="0" w:color="auto"/>
      </w:divBdr>
      <w:divsChild>
        <w:div w:id="1009067621">
          <w:marLeft w:val="0"/>
          <w:marRight w:val="0"/>
          <w:marTop w:val="0"/>
          <w:marBottom w:val="0"/>
          <w:divBdr>
            <w:top w:val="none" w:sz="0" w:space="0" w:color="auto"/>
            <w:left w:val="none" w:sz="0" w:space="0" w:color="auto"/>
            <w:bottom w:val="none" w:sz="0" w:space="0" w:color="auto"/>
            <w:right w:val="none" w:sz="0" w:space="0" w:color="auto"/>
          </w:divBdr>
          <w:divsChild>
            <w:div w:id="13575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8687">
      <w:bodyDiv w:val="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3763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4365">
      <w:bodyDiv w:val="1"/>
      <w:marLeft w:val="0"/>
      <w:marRight w:val="0"/>
      <w:marTop w:val="0"/>
      <w:marBottom w:val="0"/>
      <w:divBdr>
        <w:top w:val="none" w:sz="0" w:space="0" w:color="auto"/>
        <w:left w:val="none" w:sz="0" w:space="0" w:color="auto"/>
        <w:bottom w:val="none" w:sz="0" w:space="0" w:color="auto"/>
        <w:right w:val="none" w:sz="0" w:space="0" w:color="auto"/>
      </w:divBdr>
      <w:divsChild>
        <w:div w:id="420571013">
          <w:marLeft w:val="0"/>
          <w:marRight w:val="0"/>
          <w:marTop w:val="0"/>
          <w:marBottom w:val="0"/>
          <w:divBdr>
            <w:top w:val="none" w:sz="0" w:space="0" w:color="auto"/>
            <w:left w:val="none" w:sz="0" w:space="0" w:color="auto"/>
            <w:bottom w:val="none" w:sz="0" w:space="0" w:color="auto"/>
            <w:right w:val="none" w:sz="0" w:space="0" w:color="auto"/>
          </w:divBdr>
          <w:divsChild>
            <w:div w:id="10984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8354">
      <w:bodyDiv w:val="1"/>
      <w:marLeft w:val="0"/>
      <w:marRight w:val="0"/>
      <w:marTop w:val="0"/>
      <w:marBottom w:val="0"/>
      <w:divBdr>
        <w:top w:val="none" w:sz="0" w:space="0" w:color="auto"/>
        <w:left w:val="none" w:sz="0" w:space="0" w:color="auto"/>
        <w:bottom w:val="none" w:sz="0" w:space="0" w:color="auto"/>
        <w:right w:val="none" w:sz="0" w:space="0" w:color="auto"/>
      </w:divBdr>
      <w:divsChild>
        <w:div w:id="1388070380">
          <w:marLeft w:val="0"/>
          <w:marRight w:val="0"/>
          <w:marTop w:val="0"/>
          <w:marBottom w:val="0"/>
          <w:divBdr>
            <w:top w:val="none" w:sz="0" w:space="0" w:color="auto"/>
            <w:left w:val="none" w:sz="0" w:space="0" w:color="auto"/>
            <w:bottom w:val="none" w:sz="0" w:space="0" w:color="auto"/>
            <w:right w:val="none" w:sz="0" w:space="0" w:color="auto"/>
          </w:divBdr>
          <w:divsChild>
            <w:div w:id="21339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7091">
      <w:bodyDiv w:val="1"/>
      <w:marLeft w:val="0"/>
      <w:marRight w:val="0"/>
      <w:marTop w:val="0"/>
      <w:marBottom w:val="0"/>
      <w:divBdr>
        <w:top w:val="none" w:sz="0" w:space="0" w:color="auto"/>
        <w:left w:val="none" w:sz="0" w:space="0" w:color="auto"/>
        <w:bottom w:val="none" w:sz="0" w:space="0" w:color="auto"/>
        <w:right w:val="none" w:sz="0" w:space="0" w:color="auto"/>
      </w:divBdr>
      <w:divsChild>
        <w:div w:id="16469074">
          <w:marLeft w:val="0"/>
          <w:marRight w:val="0"/>
          <w:marTop w:val="0"/>
          <w:marBottom w:val="0"/>
          <w:divBdr>
            <w:top w:val="none" w:sz="0" w:space="0" w:color="auto"/>
            <w:left w:val="none" w:sz="0" w:space="0" w:color="auto"/>
            <w:bottom w:val="none" w:sz="0" w:space="0" w:color="auto"/>
            <w:right w:val="none" w:sz="0" w:space="0" w:color="auto"/>
          </w:divBdr>
          <w:divsChild>
            <w:div w:id="19802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3111">
      <w:bodyDiv w:val="1"/>
      <w:marLeft w:val="0"/>
      <w:marRight w:val="0"/>
      <w:marTop w:val="0"/>
      <w:marBottom w:val="0"/>
      <w:divBdr>
        <w:top w:val="none" w:sz="0" w:space="0" w:color="auto"/>
        <w:left w:val="none" w:sz="0" w:space="0" w:color="auto"/>
        <w:bottom w:val="none" w:sz="0" w:space="0" w:color="auto"/>
        <w:right w:val="none" w:sz="0" w:space="0" w:color="auto"/>
      </w:divBdr>
      <w:divsChild>
        <w:div w:id="1978608553">
          <w:marLeft w:val="0"/>
          <w:marRight w:val="0"/>
          <w:marTop w:val="0"/>
          <w:marBottom w:val="0"/>
          <w:divBdr>
            <w:top w:val="none" w:sz="0" w:space="0" w:color="auto"/>
            <w:left w:val="none" w:sz="0" w:space="0" w:color="auto"/>
            <w:bottom w:val="none" w:sz="0" w:space="0" w:color="auto"/>
            <w:right w:val="none" w:sz="0" w:space="0" w:color="auto"/>
          </w:divBdr>
          <w:divsChild>
            <w:div w:id="7942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569">
      <w:bodyDiv w:val="1"/>
      <w:marLeft w:val="0"/>
      <w:marRight w:val="0"/>
      <w:marTop w:val="0"/>
      <w:marBottom w:val="0"/>
      <w:divBdr>
        <w:top w:val="none" w:sz="0" w:space="0" w:color="auto"/>
        <w:left w:val="none" w:sz="0" w:space="0" w:color="auto"/>
        <w:bottom w:val="none" w:sz="0" w:space="0" w:color="auto"/>
        <w:right w:val="none" w:sz="0" w:space="0" w:color="auto"/>
      </w:divBdr>
      <w:divsChild>
        <w:div w:id="997809406">
          <w:marLeft w:val="0"/>
          <w:marRight w:val="0"/>
          <w:marTop w:val="0"/>
          <w:marBottom w:val="0"/>
          <w:divBdr>
            <w:top w:val="none" w:sz="0" w:space="0" w:color="auto"/>
            <w:left w:val="none" w:sz="0" w:space="0" w:color="auto"/>
            <w:bottom w:val="none" w:sz="0" w:space="0" w:color="auto"/>
            <w:right w:val="none" w:sz="0" w:space="0" w:color="auto"/>
          </w:divBdr>
          <w:divsChild>
            <w:div w:id="16640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2351">
      <w:bodyDiv w:val="1"/>
      <w:marLeft w:val="0"/>
      <w:marRight w:val="0"/>
      <w:marTop w:val="0"/>
      <w:marBottom w:val="0"/>
      <w:divBdr>
        <w:top w:val="none" w:sz="0" w:space="0" w:color="auto"/>
        <w:left w:val="none" w:sz="0" w:space="0" w:color="auto"/>
        <w:bottom w:val="none" w:sz="0" w:space="0" w:color="auto"/>
        <w:right w:val="none" w:sz="0" w:space="0" w:color="auto"/>
      </w:divBdr>
      <w:divsChild>
        <w:div w:id="280957737">
          <w:marLeft w:val="0"/>
          <w:marRight w:val="0"/>
          <w:marTop w:val="0"/>
          <w:marBottom w:val="0"/>
          <w:divBdr>
            <w:top w:val="none" w:sz="0" w:space="0" w:color="auto"/>
            <w:left w:val="none" w:sz="0" w:space="0" w:color="auto"/>
            <w:bottom w:val="none" w:sz="0" w:space="0" w:color="auto"/>
            <w:right w:val="none" w:sz="0" w:space="0" w:color="auto"/>
          </w:divBdr>
          <w:divsChild>
            <w:div w:id="4077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135">
      <w:bodyDiv w:val="1"/>
      <w:marLeft w:val="0"/>
      <w:marRight w:val="0"/>
      <w:marTop w:val="0"/>
      <w:marBottom w:val="0"/>
      <w:divBdr>
        <w:top w:val="none" w:sz="0" w:space="0" w:color="auto"/>
        <w:left w:val="none" w:sz="0" w:space="0" w:color="auto"/>
        <w:bottom w:val="none" w:sz="0" w:space="0" w:color="auto"/>
        <w:right w:val="none" w:sz="0" w:space="0" w:color="auto"/>
      </w:divBdr>
      <w:divsChild>
        <w:div w:id="1402944129">
          <w:marLeft w:val="0"/>
          <w:marRight w:val="0"/>
          <w:marTop w:val="0"/>
          <w:marBottom w:val="0"/>
          <w:divBdr>
            <w:top w:val="none" w:sz="0" w:space="0" w:color="auto"/>
            <w:left w:val="none" w:sz="0" w:space="0" w:color="auto"/>
            <w:bottom w:val="none" w:sz="0" w:space="0" w:color="auto"/>
            <w:right w:val="none" w:sz="0" w:space="0" w:color="auto"/>
          </w:divBdr>
          <w:divsChild>
            <w:div w:id="4079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38886">
      <w:bodyDiv w:val="1"/>
      <w:marLeft w:val="0"/>
      <w:marRight w:val="0"/>
      <w:marTop w:val="0"/>
      <w:marBottom w:val="0"/>
      <w:divBdr>
        <w:top w:val="none" w:sz="0" w:space="0" w:color="auto"/>
        <w:left w:val="none" w:sz="0" w:space="0" w:color="auto"/>
        <w:bottom w:val="none" w:sz="0" w:space="0" w:color="auto"/>
        <w:right w:val="none" w:sz="0" w:space="0" w:color="auto"/>
      </w:divBdr>
      <w:divsChild>
        <w:div w:id="1359311634">
          <w:marLeft w:val="0"/>
          <w:marRight w:val="0"/>
          <w:marTop w:val="0"/>
          <w:marBottom w:val="0"/>
          <w:divBdr>
            <w:top w:val="none" w:sz="0" w:space="0" w:color="auto"/>
            <w:left w:val="none" w:sz="0" w:space="0" w:color="auto"/>
            <w:bottom w:val="none" w:sz="0" w:space="0" w:color="auto"/>
            <w:right w:val="none" w:sz="0" w:space="0" w:color="auto"/>
          </w:divBdr>
          <w:divsChild>
            <w:div w:id="2780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6042">
      <w:bodyDiv w:val="1"/>
      <w:marLeft w:val="0"/>
      <w:marRight w:val="0"/>
      <w:marTop w:val="0"/>
      <w:marBottom w:val="0"/>
      <w:divBdr>
        <w:top w:val="none" w:sz="0" w:space="0" w:color="auto"/>
        <w:left w:val="none" w:sz="0" w:space="0" w:color="auto"/>
        <w:bottom w:val="none" w:sz="0" w:space="0" w:color="auto"/>
        <w:right w:val="none" w:sz="0" w:space="0" w:color="auto"/>
      </w:divBdr>
      <w:divsChild>
        <w:div w:id="478888338">
          <w:marLeft w:val="0"/>
          <w:marRight w:val="0"/>
          <w:marTop w:val="0"/>
          <w:marBottom w:val="0"/>
          <w:divBdr>
            <w:top w:val="none" w:sz="0" w:space="0" w:color="auto"/>
            <w:left w:val="none" w:sz="0" w:space="0" w:color="auto"/>
            <w:bottom w:val="none" w:sz="0" w:space="0" w:color="auto"/>
            <w:right w:val="none" w:sz="0" w:space="0" w:color="auto"/>
          </w:divBdr>
          <w:divsChild>
            <w:div w:id="14853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2087">
      <w:bodyDiv w:val="1"/>
      <w:marLeft w:val="0"/>
      <w:marRight w:val="0"/>
      <w:marTop w:val="0"/>
      <w:marBottom w:val="0"/>
      <w:divBdr>
        <w:top w:val="none" w:sz="0" w:space="0" w:color="auto"/>
        <w:left w:val="none" w:sz="0" w:space="0" w:color="auto"/>
        <w:bottom w:val="none" w:sz="0" w:space="0" w:color="auto"/>
        <w:right w:val="none" w:sz="0" w:space="0" w:color="auto"/>
      </w:divBdr>
      <w:divsChild>
        <w:div w:id="764764908">
          <w:marLeft w:val="0"/>
          <w:marRight w:val="0"/>
          <w:marTop w:val="0"/>
          <w:marBottom w:val="0"/>
          <w:divBdr>
            <w:top w:val="none" w:sz="0" w:space="0" w:color="auto"/>
            <w:left w:val="none" w:sz="0" w:space="0" w:color="auto"/>
            <w:bottom w:val="none" w:sz="0" w:space="0" w:color="auto"/>
            <w:right w:val="none" w:sz="0" w:space="0" w:color="auto"/>
          </w:divBdr>
          <w:divsChild>
            <w:div w:id="1613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5226">
      <w:bodyDiv w:val="1"/>
      <w:marLeft w:val="0"/>
      <w:marRight w:val="0"/>
      <w:marTop w:val="0"/>
      <w:marBottom w:val="0"/>
      <w:divBdr>
        <w:top w:val="none" w:sz="0" w:space="0" w:color="auto"/>
        <w:left w:val="none" w:sz="0" w:space="0" w:color="auto"/>
        <w:bottom w:val="none" w:sz="0" w:space="0" w:color="auto"/>
        <w:right w:val="none" w:sz="0" w:space="0" w:color="auto"/>
      </w:divBdr>
      <w:divsChild>
        <w:div w:id="723020264">
          <w:marLeft w:val="0"/>
          <w:marRight w:val="0"/>
          <w:marTop w:val="0"/>
          <w:marBottom w:val="0"/>
          <w:divBdr>
            <w:top w:val="none" w:sz="0" w:space="0" w:color="auto"/>
            <w:left w:val="none" w:sz="0" w:space="0" w:color="auto"/>
            <w:bottom w:val="none" w:sz="0" w:space="0" w:color="auto"/>
            <w:right w:val="none" w:sz="0" w:space="0" w:color="auto"/>
          </w:divBdr>
          <w:divsChild>
            <w:div w:id="11668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4507">
      <w:bodyDiv w:val="1"/>
      <w:marLeft w:val="0"/>
      <w:marRight w:val="0"/>
      <w:marTop w:val="0"/>
      <w:marBottom w:val="0"/>
      <w:divBdr>
        <w:top w:val="none" w:sz="0" w:space="0" w:color="auto"/>
        <w:left w:val="none" w:sz="0" w:space="0" w:color="auto"/>
        <w:bottom w:val="none" w:sz="0" w:space="0" w:color="auto"/>
        <w:right w:val="none" w:sz="0" w:space="0" w:color="auto"/>
      </w:divBdr>
      <w:divsChild>
        <w:div w:id="442695724">
          <w:marLeft w:val="0"/>
          <w:marRight w:val="0"/>
          <w:marTop w:val="0"/>
          <w:marBottom w:val="0"/>
          <w:divBdr>
            <w:top w:val="none" w:sz="0" w:space="0" w:color="auto"/>
            <w:left w:val="none" w:sz="0" w:space="0" w:color="auto"/>
            <w:bottom w:val="none" w:sz="0" w:space="0" w:color="auto"/>
            <w:right w:val="none" w:sz="0" w:space="0" w:color="auto"/>
          </w:divBdr>
          <w:divsChild>
            <w:div w:id="16991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5059">
      <w:bodyDiv w:val="1"/>
      <w:marLeft w:val="0"/>
      <w:marRight w:val="0"/>
      <w:marTop w:val="0"/>
      <w:marBottom w:val="0"/>
      <w:divBdr>
        <w:top w:val="none" w:sz="0" w:space="0" w:color="auto"/>
        <w:left w:val="none" w:sz="0" w:space="0" w:color="auto"/>
        <w:bottom w:val="none" w:sz="0" w:space="0" w:color="auto"/>
        <w:right w:val="none" w:sz="0" w:space="0" w:color="auto"/>
      </w:divBdr>
      <w:divsChild>
        <w:div w:id="1593079503">
          <w:marLeft w:val="0"/>
          <w:marRight w:val="0"/>
          <w:marTop w:val="0"/>
          <w:marBottom w:val="0"/>
          <w:divBdr>
            <w:top w:val="none" w:sz="0" w:space="0" w:color="auto"/>
            <w:left w:val="none" w:sz="0" w:space="0" w:color="auto"/>
            <w:bottom w:val="none" w:sz="0" w:space="0" w:color="auto"/>
            <w:right w:val="none" w:sz="0" w:space="0" w:color="auto"/>
          </w:divBdr>
          <w:divsChild>
            <w:div w:id="16784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0712">
      <w:bodyDiv w:val="1"/>
      <w:marLeft w:val="0"/>
      <w:marRight w:val="0"/>
      <w:marTop w:val="0"/>
      <w:marBottom w:val="0"/>
      <w:divBdr>
        <w:top w:val="none" w:sz="0" w:space="0" w:color="auto"/>
        <w:left w:val="none" w:sz="0" w:space="0" w:color="auto"/>
        <w:bottom w:val="none" w:sz="0" w:space="0" w:color="auto"/>
        <w:right w:val="none" w:sz="0" w:space="0" w:color="auto"/>
      </w:divBdr>
      <w:divsChild>
        <w:div w:id="691224878">
          <w:marLeft w:val="0"/>
          <w:marRight w:val="0"/>
          <w:marTop w:val="0"/>
          <w:marBottom w:val="0"/>
          <w:divBdr>
            <w:top w:val="none" w:sz="0" w:space="0" w:color="auto"/>
            <w:left w:val="none" w:sz="0" w:space="0" w:color="auto"/>
            <w:bottom w:val="none" w:sz="0" w:space="0" w:color="auto"/>
            <w:right w:val="none" w:sz="0" w:space="0" w:color="auto"/>
          </w:divBdr>
          <w:divsChild>
            <w:div w:id="17493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1318">
      <w:bodyDiv w:val="1"/>
      <w:marLeft w:val="0"/>
      <w:marRight w:val="0"/>
      <w:marTop w:val="0"/>
      <w:marBottom w:val="0"/>
      <w:divBdr>
        <w:top w:val="none" w:sz="0" w:space="0" w:color="auto"/>
        <w:left w:val="none" w:sz="0" w:space="0" w:color="auto"/>
        <w:bottom w:val="none" w:sz="0" w:space="0" w:color="auto"/>
        <w:right w:val="none" w:sz="0" w:space="0" w:color="auto"/>
      </w:divBdr>
      <w:divsChild>
        <w:div w:id="2029982205">
          <w:marLeft w:val="0"/>
          <w:marRight w:val="0"/>
          <w:marTop w:val="0"/>
          <w:marBottom w:val="0"/>
          <w:divBdr>
            <w:top w:val="none" w:sz="0" w:space="0" w:color="auto"/>
            <w:left w:val="none" w:sz="0" w:space="0" w:color="auto"/>
            <w:bottom w:val="none" w:sz="0" w:space="0" w:color="auto"/>
            <w:right w:val="none" w:sz="0" w:space="0" w:color="auto"/>
          </w:divBdr>
          <w:divsChild>
            <w:div w:id="884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4589">
      <w:bodyDiv w:val="1"/>
      <w:marLeft w:val="0"/>
      <w:marRight w:val="0"/>
      <w:marTop w:val="0"/>
      <w:marBottom w:val="0"/>
      <w:divBdr>
        <w:top w:val="none" w:sz="0" w:space="0" w:color="auto"/>
        <w:left w:val="none" w:sz="0" w:space="0" w:color="auto"/>
        <w:bottom w:val="none" w:sz="0" w:space="0" w:color="auto"/>
        <w:right w:val="none" w:sz="0" w:space="0" w:color="auto"/>
      </w:divBdr>
      <w:divsChild>
        <w:div w:id="1246260229">
          <w:marLeft w:val="0"/>
          <w:marRight w:val="0"/>
          <w:marTop w:val="0"/>
          <w:marBottom w:val="0"/>
          <w:divBdr>
            <w:top w:val="none" w:sz="0" w:space="0" w:color="auto"/>
            <w:left w:val="none" w:sz="0" w:space="0" w:color="auto"/>
            <w:bottom w:val="none" w:sz="0" w:space="0" w:color="auto"/>
            <w:right w:val="none" w:sz="0" w:space="0" w:color="auto"/>
          </w:divBdr>
          <w:divsChild>
            <w:div w:id="1134448068">
              <w:marLeft w:val="0"/>
              <w:marRight w:val="0"/>
              <w:marTop w:val="0"/>
              <w:marBottom w:val="0"/>
              <w:divBdr>
                <w:top w:val="none" w:sz="0" w:space="0" w:color="auto"/>
                <w:left w:val="none" w:sz="0" w:space="0" w:color="auto"/>
                <w:bottom w:val="none" w:sz="0" w:space="0" w:color="auto"/>
                <w:right w:val="none" w:sz="0" w:space="0" w:color="auto"/>
              </w:divBdr>
            </w:div>
            <w:div w:id="1723165933">
              <w:marLeft w:val="0"/>
              <w:marRight w:val="0"/>
              <w:marTop w:val="0"/>
              <w:marBottom w:val="0"/>
              <w:divBdr>
                <w:top w:val="none" w:sz="0" w:space="0" w:color="auto"/>
                <w:left w:val="none" w:sz="0" w:space="0" w:color="auto"/>
                <w:bottom w:val="none" w:sz="0" w:space="0" w:color="auto"/>
                <w:right w:val="none" w:sz="0" w:space="0" w:color="auto"/>
              </w:divBdr>
              <w:divsChild>
                <w:div w:id="887686147">
                  <w:marLeft w:val="0"/>
                  <w:marRight w:val="0"/>
                  <w:marTop w:val="0"/>
                  <w:marBottom w:val="0"/>
                  <w:divBdr>
                    <w:top w:val="none" w:sz="0" w:space="0" w:color="auto"/>
                    <w:left w:val="none" w:sz="0" w:space="0" w:color="auto"/>
                    <w:bottom w:val="none" w:sz="0" w:space="0" w:color="auto"/>
                    <w:right w:val="none" w:sz="0" w:space="0" w:color="auto"/>
                  </w:divBdr>
                  <w:divsChild>
                    <w:div w:id="1416897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9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5139">
      <w:bodyDiv w:val="1"/>
      <w:marLeft w:val="0"/>
      <w:marRight w:val="0"/>
      <w:marTop w:val="0"/>
      <w:marBottom w:val="0"/>
      <w:divBdr>
        <w:top w:val="none" w:sz="0" w:space="0" w:color="auto"/>
        <w:left w:val="none" w:sz="0" w:space="0" w:color="auto"/>
        <w:bottom w:val="none" w:sz="0" w:space="0" w:color="auto"/>
        <w:right w:val="none" w:sz="0" w:space="0" w:color="auto"/>
      </w:divBdr>
      <w:divsChild>
        <w:div w:id="512692192">
          <w:marLeft w:val="0"/>
          <w:marRight w:val="0"/>
          <w:marTop w:val="0"/>
          <w:marBottom w:val="0"/>
          <w:divBdr>
            <w:top w:val="none" w:sz="0" w:space="0" w:color="auto"/>
            <w:left w:val="none" w:sz="0" w:space="0" w:color="auto"/>
            <w:bottom w:val="none" w:sz="0" w:space="0" w:color="auto"/>
            <w:right w:val="none" w:sz="0" w:space="0" w:color="auto"/>
          </w:divBdr>
          <w:divsChild>
            <w:div w:id="14297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97803">
      <w:bodyDiv w:val="1"/>
      <w:marLeft w:val="0"/>
      <w:marRight w:val="0"/>
      <w:marTop w:val="0"/>
      <w:marBottom w:val="0"/>
      <w:divBdr>
        <w:top w:val="none" w:sz="0" w:space="0" w:color="auto"/>
        <w:left w:val="none" w:sz="0" w:space="0" w:color="auto"/>
        <w:bottom w:val="none" w:sz="0" w:space="0" w:color="auto"/>
        <w:right w:val="none" w:sz="0" w:space="0" w:color="auto"/>
      </w:divBdr>
      <w:divsChild>
        <w:div w:id="25909372">
          <w:marLeft w:val="0"/>
          <w:marRight w:val="0"/>
          <w:marTop w:val="0"/>
          <w:marBottom w:val="0"/>
          <w:divBdr>
            <w:top w:val="none" w:sz="0" w:space="0" w:color="auto"/>
            <w:left w:val="none" w:sz="0" w:space="0" w:color="auto"/>
            <w:bottom w:val="none" w:sz="0" w:space="0" w:color="auto"/>
            <w:right w:val="none" w:sz="0" w:space="0" w:color="auto"/>
          </w:divBdr>
          <w:divsChild>
            <w:div w:id="8319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7531">
      <w:bodyDiv w:val="1"/>
      <w:marLeft w:val="0"/>
      <w:marRight w:val="0"/>
      <w:marTop w:val="0"/>
      <w:marBottom w:val="0"/>
      <w:divBdr>
        <w:top w:val="none" w:sz="0" w:space="0" w:color="auto"/>
        <w:left w:val="none" w:sz="0" w:space="0" w:color="auto"/>
        <w:bottom w:val="none" w:sz="0" w:space="0" w:color="auto"/>
        <w:right w:val="none" w:sz="0" w:space="0" w:color="auto"/>
      </w:divBdr>
      <w:divsChild>
        <w:div w:id="550270908">
          <w:marLeft w:val="0"/>
          <w:marRight w:val="0"/>
          <w:marTop w:val="0"/>
          <w:marBottom w:val="0"/>
          <w:divBdr>
            <w:top w:val="none" w:sz="0" w:space="0" w:color="auto"/>
            <w:left w:val="none" w:sz="0" w:space="0" w:color="auto"/>
            <w:bottom w:val="none" w:sz="0" w:space="0" w:color="auto"/>
            <w:right w:val="none" w:sz="0" w:space="0" w:color="auto"/>
          </w:divBdr>
          <w:divsChild>
            <w:div w:id="4909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8532">
      <w:bodyDiv w:val="1"/>
      <w:marLeft w:val="0"/>
      <w:marRight w:val="0"/>
      <w:marTop w:val="0"/>
      <w:marBottom w:val="0"/>
      <w:divBdr>
        <w:top w:val="none" w:sz="0" w:space="0" w:color="auto"/>
        <w:left w:val="none" w:sz="0" w:space="0" w:color="auto"/>
        <w:bottom w:val="none" w:sz="0" w:space="0" w:color="auto"/>
        <w:right w:val="none" w:sz="0" w:space="0" w:color="auto"/>
      </w:divBdr>
      <w:divsChild>
        <w:div w:id="1942297890">
          <w:marLeft w:val="0"/>
          <w:marRight w:val="0"/>
          <w:marTop w:val="0"/>
          <w:marBottom w:val="0"/>
          <w:divBdr>
            <w:top w:val="none" w:sz="0" w:space="0" w:color="auto"/>
            <w:left w:val="none" w:sz="0" w:space="0" w:color="auto"/>
            <w:bottom w:val="none" w:sz="0" w:space="0" w:color="auto"/>
            <w:right w:val="none" w:sz="0" w:space="0" w:color="auto"/>
          </w:divBdr>
          <w:divsChild>
            <w:div w:id="5933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611">
      <w:bodyDiv w:val="1"/>
      <w:marLeft w:val="0"/>
      <w:marRight w:val="0"/>
      <w:marTop w:val="0"/>
      <w:marBottom w:val="0"/>
      <w:divBdr>
        <w:top w:val="none" w:sz="0" w:space="0" w:color="auto"/>
        <w:left w:val="none" w:sz="0" w:space="0" w:color="auto"/>
        <w:bottom w:val="none" w:sz="0" w:space="0" w:color="auto"/>
        <w:right w:val="none" w:sz="0" w:space="0" w:color="auto"/>
      </w:divBdr>
      <w:divsChild>
        <w:div w:id="1659386228">
          <w:marLeft w:val="0"/>
          <w:marRight w:val="0"/>
          <w:marTop w:val="0"/>
          <w:marBottom w:val="0"/>
          <w:divBdr>
            <w:top w:val="none" w:sz="0" w:space="0" w:color="auto"/>
            <w:left w:val="none" w:sz="0" w:space="0" w:color="auto"/>
            <w:bottom w:val="none" w:sz="0" w:space="0" w:color="auto"/>
            <w:right w:val="none" w:sz="0" w:space="0" w:color="auto"/>
          </w:divBdr>
          <w:divsChild>
            <w:div w:id="10243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8">
      <w:bodyDiv w:val="1"/>
      <w:marLeft w:val="0"/>
      <w:marRight w:val="0"/>
      <w:marTop w:val="0"/>
      <w:marBottom w:val="0"/>
      <w:divBdr>
        <w:top w:val="none" w:sz="0" w:space="0" w:color="auto"/>
        <w:left w:val="none" w:sz="0" w:space="0" w:color="auto"/>
        <w:bottom w:val="none" w:sz="0" w:space="0" w:color="auto"/>
        <w:right w:val="none" w:sz="0" w:space="0" w:color="auto"/>
      </w:divBdr>
      <w:divsChild>
        <w:div w:id="798693472">
          <w:marLeft w:val="0"/>
          <w:marRight w:val="0"/>
          <w:marTop w:val="0"/>
          <w:marBottom w:val="0"/>
          <w:divBdr>
            <w:top w:val="none" w:sz="0" w:space="0" w:color="auto"/>
            <w:left w:val="none" w:sz="0" w:space="0" w:color="auto"/>
            <w:bottom w:val="none" w:sz="0" w:space="0" w:color="auto"/>
            <w:right w:val="none" w:sz="0" w:space="0" w:color="auto"/>
          </w:divBdr>
          <w:divsChild>
            <w:div w:id="17315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3619">
      <w:bodyDiv w:val="1"/>
      <w:marLeft w:val="0"/>
      <w:marRight w:val="0"/>
      <w:marTop w:val="0"/>
      <w:marBottom w:val="0"/>
      <w:divBdr>
        <w:top w:val="none" w:sz="0" w:space="0" w:color="auto"/>
        <w:left w:val="none" w:sz="0" w:space="0" w:color="auto"/>
        <w:bottom w:val="none" w:sz="0" w:space="0" w:color="auto"/>
        <w:right w:val="none" w:sz="0" w:space="0" w:color="auto"/>
      </w:divBdr>
      <w:divsChild>
        <w:div w:id="1508667638">
          <w:marLeft w:val="0"/>
          <w:marRight w:val="0"/>
          <w:marTop w:val="0"/>
          <w:marBottom w:val="0"/>
          <w:divBdr>
            <w:top w:val="none" w:sz="0" w:space="0" w:color="auto"/>
            <w:left w:val="none" w:sz="0" w:space="0" w:color="auto"/>
            <w:bottom w:val="none" w:sz="0" w:space="0" w:color="auto"/>
            <w:right w:val="none" w:sz="0" w:space="0" w:color="auto"/>
          </w:divBdr>
          <w:divsChild>
            <w:div w:id="17727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1828">
      <w:bodyDiv w:val="1"/>
      <w:marLeft w:val="0"/>
      <w:marRight w:val="0"/>
      <w:marTop w:val="0"/>
      <w:marBottom w:val="0"/>
      <w:divBdr>
        <w:top w:val="none" w:sz="0" w:space="0" w:color="auto"/>
        <w:left w:val="none" w:sz="0" w:space="0" w:color="auto"/>
        <w:bottom w:val="none" w:sz="0" w:space="0" w:color="auto"/>
        <w:right w:val="none" w:sz="0" w:space="0" w:color="auto"/>
      </w:divBdr>
      <w:divsChild>
        <w:div w:id="779959808">
          <w:marLeft w:val="0"/>
          <w:marRight w:val="0"/>
          <w:marTop w:val="0"/>
          <w:marBottom w:val="0"/>
          <w:divBdr>
            <w:top w:val="none" w:sz="0" w:space="0" w:color="auto"/>
            <w:left w:val="none" w:sz="0" w:space="0" w:color="auto"/>
            <w:bottom w:val="none" w:sz="0" w:space="0" w:color="auto"/>
            <w:right w:val="none" w:sz="0" w:space="0" w:color="auto"/>
          </w:divBdr>
          <w:divsChild>
            <w:div w:id="12414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2105">
      <w:bodyDiv w:val="1"/>
      <w:marLeft w:val="0"/>
      <w:marRight w:val="0"/>
      <w:marTop w:val="0"/>
      <w:marBottom w:val="0"/>
      <w:divBdr>
        <w:top w:val="none" w:sz="0" w:space="0" w:color="auto"/>
        <w:left w:val="none" w:sz="0" w:space="0" w:color="auto"/>
        <w:bottom w:val="none" w:sz="0" w:space="0" w:color="auto"/>
        <w:right w:val="none" w:sz="0" w:space="0" w:color="auto"/>
      </w:divBdr>
      <w:divsChild>
        <w:div w:id="734625488">
          <w:marLeft w:val="0"/>
          <w:marRight w:val="0"/>
          <w:marTop w:val="0"/>
          <w:marBottom w:val="0"/>
          <w:divBdr>
            <w:top w:val="none" w:sz="0" w:space="0" w:color="auto"/>
            <w:left w:val="none" w:sz="0" w:space="0" w:color="auto"/>
            <w:bottom w:val="none" w:sz="0" w:space="0" w:color="auto"/>
            <w:right w:val="none" w:sz="0" w:space="0" w:color="auto"/>
          </w:divBdr>
          <w:divsChild>
            <w:div w:id="7241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3930">
      <w:bodyDiv w:val="1"/>
      <w:marLeft w:val="0"/>
      <w:marRight w:val="0"/>
      <w:marTop w:val="0"/>
      <w:marBottom w:val="0"/>
      <w:divBdr>
        <w:top w:val="none" w:sz="0" w:space="0" w:color="auto"/>
        <w:left w:val="none" w:sz="0" w:space="0" w:color="auto"/>
        <w:bottom w:val="none" w:sz="0" w:space="0" w:color="auto"/>
        <w:right w:val="none" w:sz="0" w:space="0" w:color="auto"/>
      </w:divBdr>
      <w:divsChild>
        <w:div w:id="796678308">
          <w:marLeft w:val="0"/>
          <w:marRight w:val="0"/>
          <w:marTop w:val="0"/>
          <w:marBottom w:val="0"/>
          <w:divBdr>
            <w:top w:val="none" w:sz="0" w:space="0" w:color="auto"/>
            <w:left w:val="none" w:sz="0" w:space="0" w:color="auto"/>
            <w:bottom w:val="none" w:sz="0" w:space="0" w:color="auto"/>
            <w:right w:val="none" w:sz="0" w:space="0" w:color="auto"/>
          </w:divBdr>
          <w:divsChild>
            <w:div w:id="7552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599">
      <w:bodyDiv w:val="1"/>
      <w:marLeft w:val="0"/>
      <w:marRight w:val="0"/>
      <w:marTop w:val="0"/>
      <w:marBottom w:val="0"/>
      <w:divBdr>
        <w:top w:val="none" w:sz="0" w:space="0" w:color="auto"/>
        <w:left w:val="none" w:sz="0" w:space="0" w:color="auto"/>
        <w:bottom w:val="none" w:sz="0" w:space="0" w:color="auto"/>
        <w:right w:val="none" w:sz="0" w:space="0" w:color="auto"/>
      </w:divBdr>
      <w:divsChild>
        <w:div w:id="1010565721">
          <w:marLeft w:val="0"/>
          <w:marRight w:val="0"/>
          <w:marTop w:val="0"/>
          <w:marBottom w:val="0"/>
          <w:divBdr>
            <w:top w:val="none" w:sz="0" w:space="0" w:color="auto"/>
            <w:left w:val="none" w:sz="0" w:space="0" w:color="auto"/>
            <w:bottom w:val="none" w:sz="0" w:space="0" w:color="auto"/>
            <w:right w:val="none" w:sz="0" w:space="0" w:color="auto"/>
          </w:divBdr>
          <w:divsChild>
            <w:div w:id="15075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0865">
      <w:bodyDiv w:val="1"/>
      <w:marLeft w:val="0"/>
      <w:marRight w:val="0"/>
      <w:marTop w:val="0"/>
      <w:marBottom w:val="0"/>
      <w:divBdr>
        <w:top w:val="none" w:sz="0" w:space="0" w:color="auto"/>
        <w:left w:val="none" w:sz="0" w:space="0" w:color="auto"/>
        <w:bottom w:val="none" w:sz="0" w:space="0" w:color="auto"/>
        <w:right w:val="none" w:sz="0" w:space="0" w:color="auto"/>
      </w:divBdr>
      <w:divsChild>
        <w:div w:id="2047483587">
          <w:marLeft w:val="0"/>
          <w:marRight w:val="0"/>
          <w:marTop w:val="0"/>
          <w:marBottom w:val="0"/>
          <w:divBdr>
            <w:top w:val="none" w:sz="0" w:space="0" w:color="auto"/>
            <w:left w:val="none" w:sz="0" w:space="0" w:color="auto"/>
            <w:bottom w:val="none" w:sz="0" w:space="0" w:color="auto"/>
            <w:right w:val="none" w:sz="0" w:space="0" w:color="auto"/>
          </w:divBdr>
          <w:divsChild>
            <w:div w:id="16902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2453">
      <w:bodyDiv w:val="1"/>
      <w:marLeft w:val="0"/>
      <w:marRight w:val="0"/>
      <w:marTop w:val="0"/>
      <w:marBottom w:val="0"/>
      <w:divBdr>
        <w:top w:val="none" w:sz="0" w:space="0" w:color="auto"/>
        <w:left w:val="none" w:sz="0" w:space="0" w:color="auto"/>
        <w:bottom w:val="none" w:sz="0" w:space="0" w:color="auto"/>
        <w:right w:val="none" w:sz="0" w:space="0" w:color="auto"/>
      </w:divBdr>
    </w:div>
    <w:div w:id="630135758">
      <w:bodyDiv w:val="1"/>
      <w:marLeft w:val="0"/>
      <w:marRight w:val="0"/>
      <w:marTop w:val="0"/>
      <w:marBottom w:val="0"/>
      <w:divBdr>
        <w:top w:val="none" w:sz="0" w:space="0" w:color="auto"/>
        <w:left w:val="none" w:sz="0" w:space="0" w:color="auto"/>
        <w:bottom w:val="none" w:sz="0" w:space="0" w:color="auto"/>
        <w:right w:val="none" w:sz="0" w:space="0" w:color="auto"/>
      </w:divBdr>
      <w:divsChild>
        <w:div w:id="564267003">
          <w:marLeft w:val="0"/>
          <w:marRight w:val="0"/>
          <w:marTop w:val="0"/>
          <w:marBottom w:val="0"/>
          <w:divBdr>
            <w:top w:val="none" w:sz="0" w:space="0" w:color="auto"/>
            <w:left w:val="none" w:sz="0" w:space="0" w:color="auto"/>
            <w:bottom w:val="none" w:sz="0" w:space="0" w:color="auto"/>
            <w:right w:val="none" w:sz="0" w:space="0" w:color="auto"/>
          </w:divBdr>
          <w:divsChild>
            <w:div w:id="18574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49595">
      <w:bodyDiv w:val="1"/>
      <w:marLeft w:val="0"/>
      <w:marRight w:val="0"/>
      <w:marTop w:val="0"/>
      <w:marBottom w:val="0"/>
      <w:divBdr>
        <w:top w:val="none" w:sz="0" w:space="0" w:color="auto"/>
        <w:left w:val="none" w:sz="0" w:space="0" w:color="auto"/>
        <w:bottom w:val="none" w:sz="0" w:space="0" w:color="auto"/>
        <w:right w:val="none" w:sz="0" w:space="0" w:color="auto"/>
      </w:divBdr>
      <w:divsChild>
        <w:div w:id="603416451">
          <w:marLeft w:val="0"/>
          <w:marRight w:val="0"/>
          <w:marTop w:val="0"/>
          <w:marBottom w:val="0"/>
          <w:divBdr>
            <w:top w:val="none" w:sz="0" w:space="0" w:color="auto"/>
            <w:left w:val="none" w:sz="0" w:space="0" w:color="auto"/>
            <w:bottom w:val="none" w:sz="0" w:space="0" w:color="auto"/>
            <w:right w:val="none" w:sz="0" w:space="0" w:color="auto"/>
          </w:divBdr>
          <w:divsChild>
            <w:div w:id="2582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7114">
      <w:bodyDiv w:val="1"/>
      <w:marLeft w:val="0"/>
      <w:marRight w:val="0"/>
      <w:marTop w:val="0"/>
      <w:marBottom w:val="0"/>
      <w:divBdr>
        <w:top w:val="none" w:sz="0" w:space="0" w:color="auto"/>
        <w:left w:val="none" w:sz="0" w:space="0" w:color="auto"/>
        <w:bottom w:val="none" w:sz="0" w:space="0" w:color="auto"/>
        <w:right w:val="none" w:sz="0" w:space="0" w:color="auto"/>
      </w:divBdr>
      <w:divsChild>
        <w:div w:id="1665694249">
          <w:marLeft w:val="0"/>
          <w:marRight w:val="0"/>
          <w:marTop w:val="0"/>
          <w:marBottom w:val="0"/>
          <w:divBdr>
            <w:top w:val="none" w:sz="0" w:space="0" w:color="auto"/>
            <w:left w:val="none" w:sz="0" w:space="0" w:color="auto"/>
            <w:bottom w:val="none" w:sz="0" w:space="0" w:color="auto"/>
            <w:right w:val="none" w:sz="0" w:space="0" w:color="auto"/>
          </w:divBdr>
          <w:divsChild>
            <w:div w:id="9015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1023">
      <w:bodyDiv w:val="1"/>
      <w:marLeft w:val="0"/>
      <w:marRight w:val="0"/>
      <w:marTop w:val="0"/>
      <w:marBottom w:val="0"/>
      <w:divBdr>
        <w:top w:val="none" w:sz="0" w:space="0" w:color="auto"/>
        <w:left w:val="none" w:sz="0" w:space="0" w:color="auto"/>
        <w:bottom w:val="none" w:sz="0" w:space="0" w:color="auto"/>
        <w:right w:val="none" w:sz="0" w:space="0" w:color="auto"/>
      </w:divBdr>
      <w:divsChild>
        <w:div w:id="2019116041">
          <w:marLeft w:val="0"/>
          <w:marRight w:val="0"/>
          <w:marTop w:val="0"/>
          <w:marBottom w:val="0"/>
          <w:divBdr>
            <w:top w:val="none" w:sz="0" w:space="0" w:color="auto"/>
            <w:left w:val="none" w:sz="0" w:space="0" w:color="auto"/>
            <w:bottom w:val="none" w:sz="0" w:space="0" w:color="auto"/>
            <w:right w:val="none" w:sz="0" w:space="0" w:color="auto"/>
          </w:divBdr>
          <w:divsChild>
            <w:div w:id="11781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4053">
      <w:bodyDiv w:val="1"/>
      <w:marLeft w:val="0"/>
      <w:marRight w:val="0"/>
      <w:marTop w:val="0"/>
      <w:marBottom w:val="0"/>
      <w:divBdr>
        <w:top w:val="none" w:sz="0" w:space="0" w:color="auto"/>
        <w:left w:val="none" w:sz="0" w:space="0" w:color="auto"/>
        <w:bottom w:val="none" w:sz="0" w:space="0" w:color="auto"/>
        <w:right w:val="none" w:sz="0" w:space="0" w:color="auto"/>
      </w:divBdr>
      <w:divsChild>
        <w:div w:id="1708724042">
          <w:marLeft w:val="0"/>
          <w:marRight w:val="0"/>
          <w:marTop w:val="0"/>
          <w:marBottom w:val="0"/>
          <w:divBdr>
            <w:top w:val="none" w:sz="0" w:space="0" w:color="auto"/>
            <w:left w:val="none" w:sz="0" w:space="0" w:color="auto"/>
            <w:bottom w:val="none" w:sz="0" w:space="0" w:color="auto"/>
            <w:right w:val="none" w:sz="0" w:space="0" w:color="auto"/>
          </w:divBdr>
          <w:divsChild>
            <w:div w:id="8810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7200">
      <w:bodyDiv w:val="1"/>
      <w:marLeft w:val="0"/>
      <w:marRight w:val="0"/>
      <w:marTop w:val="0"/>
      <w:marBottom w:val="0"/>
      <w:divBdr>
        <w:top w:val="none" w:sz="0" w:space="0" w:color="auto"/>
        <w:left w:val="none" w:sz="0" w:space="0" w:color="auto"/>
        <w:bottom w:val="none" w:sz="0" w:space="0" w:color="auto"/>
        <w:right w:val="none" w:sz="0" w:space="0" w:color="auto"/>
      </w:divBdr>
      <w:divsChild>
        <w:div w:id="1790859842">
          <w:marLeft w:val="0"/>
          <w:marRight w:val="0"/>
          <w:marTop w:val="0"/>
          <w:marBottom w:val="0"/>
          <w:divBdr>
            <w:top w:val="none" w:sz="0" w:space="0" w:color="auto"/>
            <w:left w:val="none" w:sz="0" w:space="0" w:color="auto"/>
            <w:bottom w:val="none" w:sz="0" w:space="0" w:color="auto"/>
            <w:right w:val="none" w:sz="0" w:space="0" w:color="auto"/>
          </w:divBdr>
          <w:divsChild>
            <w:div w:id="1113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1561">
      <w:bodyDiv w:val="1"/>
      <w:marLeft w:val="0"/>
      <w:marRight w:val="0"/>
      <w:marTop w:val="0"/>
      <w:marBottom w:val="0"/>
      <w:divBdr>
        <w:top w:val="none" w:sz="0" w:space="0" w:color="auto"/>
        <w:left w:val="none" w:sz="0" w:space="0" w:color="auto"/>
        <w:bottom w:val="none" w:sz="0" w:space="0" w:color="auto"/>
        <w:right w:val="none" w:sz="0" w:space="0" w:color="auto"/>
      </w:divBdr>
      <w:divsChild>
        <w:div w:id="968047574">
          <w:marLeft w:val="0"/>
          <w:marRight w:val="0"/>
          <w:marTop w:val="0"/>
          <w:marBottom w:val="0"/>
          <w:divBdr>
            <w:top w:val="none" w:sz="0" w:space="0" w:color="auto"/>
            <w:left w:val="none" w:sz="0" w:space="0" w:color="auto"/>
            <w:bottom w:val="none" w:sz="0" w:space="0" w:color="auto"/>
            <w:right w:val="none" w:sz="0" w:space="0" w:color="auto"/>
          </w:divBdr>
          <w:divsChild>
            <w:div w:id="8413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6005">
      <w:bodyDiv w:val="1"/>
      <w:marLeft w:val="0"/>
      <w:marRight w:val="0"/>
      <w:marTop w:val="0"/>
      <w:marBottom w:val="0"/>
      <w:divBdr>
        <w:top w:val="none" w:sz="0" w:space="0" w:color="auto"/>
        <w:left w:val="none" w:sz="0" w:space="0" w:color="auto"/>
        <w:bottom w:val="none" w:sz="0" w:space="0" w:color="auto"/>
        <w:right w:val="none" w:sz="0" w:space="0" w:color="auto"/>
      </w:divBdr>
    </w:div>
    <w:div w:id="689181394">
      <w:bodyDiv w:val="1"/>
      <w:marLeft w:val="0"/>
      <w:marRight w:val="0"/>
      <w:marTop w:val="0"/>
      <w:marBottom w:val="0"/>
      <w:divBdr>
        <w:top w:val="none" w:sz="0" w:space="0" w:color="auto"/>
        <w:left w:val="none" w:sz="0" w:space="0" w:color="auto"/>
        <w:bottom w:val="none" w:sz="0" w:space="0" w:color="auto"/>
        <w:right w:val="none" w:sz="0" w:space="0" w:color="auto"/>
      </w:divBdr>
      <w:divsChild>
        <w:div w:id="364646585">
          <w:marLeft w:val="0"/>
          <w:marRight w:val="0"/>
          <w:marTop w:val="0"/>
          <w:marBottom w:val="0"/>
          <w:divBdr>
            <w:top w:val="none" w:sz="0" w:space="0" w:color="auto"/>
            <w:left w:val="none" w:sz="0" w:space="0" w:color="auto"/>
            <w:bottom w:val="none" w:sz="0" w:space="0" w:color="auto"/>
            <w:right w:val="none" w:sz="0" w:space="0" w:color="auto"/>
          </w:divBdr>
          <w:divsChild>
            <w:div w:id="15152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6586">
      <w:bodyDiv w:val="1"/>
      <w:marLeft w:val="0"/>
      <w:marRight w:val="0"/>
      <w:marTop w:val="0"/>
      <w:marBottom w:val="0"/>
      <w:divBdr>
        <w:top w:val="none" w:sz="0" w:space="0" w:color="auto"/>
        <w:left w:val="none" w:sz="0" w:space="0" w:color="auto"/>
        <w:bottom w:val="none" w:sz="0" w:space="0" w:color="auto"/>
        <w:right w:val="none" w:sz="0" w:space="0" w:color="auto"/>
      </w:divBdr>
      <w:divsChild>
        <w:div w:id="205263210">
          <w:marLeft w:val="0"/>
          <w:marRight w:val="0"/>
          <w:marTop w:val="0"/>
          <w:marBottom w:val="0"/>
          <w:divBdr>
            <w:top w:val="none" w:sz="0" w:space="0" w:color="auto"/>
            <w:left w:val="none" w:sz="0" w:space="0" w:color="auto"/>
            <w:bottom w:val="none" w:sz="0" w:space="0" w:color="auto"/>
            <w:right w:val="none" w:sz="0" w:space="0" w:color="auto"/>
          </w:divBdr>
          <w:divsChild>
            <w:div w:id="1788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9809">
      <w:bodyDiv w:val="1"/>
      <w:marLeft w:val="0"/>
      <w:marRight w:val="0"/>
      <w:marTop w:val="0"/>
      <w:marBottom w:val="0"/>
      <w:divBdr>
        <w:top w:val="none" w:sz="0" w:space="0" w:color="auto"/>
        <w:left w:val="none" w:sz="0" w:space="0" w:color="auto"/>
        <w:bottom w:val="none" w:sz="0" w:space="0" w:color="auto"/>
        <w:right w:val="none" w:sz="0" w:space="0" w:color="auto"/>
      </w:divBdr>
      <w:divsChild>
        <w:div w:id="2146505894">
          <w:marLeft w:val="1080"/>
          <w:marRight w:val="0"/>
          <w:marTop w:val="67"/>
          <w:marBottom w:val="0"/>
          <w:divBdr>
            <w:top w:val="none" w:sz="0" w:space="0" w:color="auto"/>
            <w:left w:val="none" w:sz="0" w:space="0" w:color="auto"/>
            <w:bottom w:val="none" w:sz="0" w:space="0" w:color="auto"/>
            <w:right w:val="none" w:sz="0" w:space="0" w:color="auto"/>
          </w:divBdr>
        </w:div>
      </w:divsChild>
    </w:div>
    <w:div w:id="720448934">
      <w:bodyDiv w:val="1"/>
      <w:marLeft w:val="0"/>
      <w:marRight w:val="0"/>
      <w:marTop w:val="0"/>
      <w:marBottom w:val="0"/>
      <w:divBdr>
        <w:top w:val="none" w:sz="0" w:space="0" w:color="auto"/>
        <w:left w:val="none" w:sz="0" w:space="0" w:color="auto"/>
        <w:bottom w:val="none" w:sz="0" w:space="0" w:color="auto"/>
        <w:right w:val="none" w:sz="0" w:space="0" w:color="auto"/>
      </w:divBdr>
      <w:divsChild>
        <w:div w:id="499003166">
          <w:marLeft w:val="0"/>
          <w:marRight w:val="0"/>
          <w:marTop w:val="0"/>
          <w:marBottom w:val="0"/>
          <w:divBdr>
            <w:top w:val="none" w:sz="0" w:space="0" w:color="auto"/>
            <w:left w:val="none" w:sz="0" w:space="0" w:color="auto"/>
            <w:bottom w:val="none" w:sz="0" w:space="0" w:color="auto"/>
            <w:right w:val="none" w:sz="0" w:space="0" w:color="auto"/>
          </w:divBdr>
          <w:divsChild>
            <w:div w:id="15752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4238">
      <w:bodyDiv w:val="1"/>
      <w:marLeft w:val="0"/>
      <w:marRight w:val="0"/>
      <w:marTop w:val="0"/>
      <w:marBottom w:val="0"/>
      <w:divBdr>
        <w:top w:val="none" w:sz="0" w:space="0" w:color="auto"/>
        <w:left w:val="none" w:sz="0" w:space="0" w:color="auto"/>
        <w:bottom w:val="none" w:sz="0" w:space="0" w:color="auto"/>
        <w:right w:val="none" w:sz="0" w:space="0" w:color="auto"/>
      </w:divBdr>
      <w:divsChild>
        <w:div w:id="1588491680">
          <w:marLeft w:val="0"/>
          <w:marRight w:val="0"/>
          <w:marTop w:val="0"/>
          <w:marBottom w:val="0"/>
          <w:divBdr>
            <w:top w:val="none" w:sz="0" w:space="0" w:color="auto"/>
            <w:left w:val="none" w:sz="0" w:space="0" w:color="auto"/>
            <w:bottom w:val="none" w:sz="0" w:space="0" w:color="auto"/>
            <w:right w:val="none" w:sz="0" w:space="0" w:color="auto"/>
          </w:divBdr>
          <w:divsChild>
            <w:div w:id="20664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2888">
      <w:bodyDiv w:val="1"/>
      <w:marLeft w:val="0"/>
      <w:marRight w:val="0"/>
      <w:marTop w:val="0"/>
      <w:marBottom w:val="0"/>
      <w:divBdr>
        <w:top w:val="none" w:sz="0" w:space="0" w:color="auto"/>
        <w:left w:val="none" w:sz="0" w:space="0" w:color="auto"/>
        <w:bottom w:val="none" w:sz="0" w:space="0" w:color="auto"/>
        <w:right w:val="none" w:sz="0" w:space="0" w:color="auto"/>
      </w:divBdr>
      <w:divsChild>
        <w:div w:id="1332097742">
          <w:marLeft w:val="0"/>
          <w:marRight w:val="0"/>
          <w:marTop w:val="0"/>
          <w:marBottom w:val="0"/>
          <w:divBdr>
            <w:top w:val="none" w:sz="0" w:space="0" w:color="auto"/>
            <w:left w:val="none" w:sz="0" w:space="0" w:color="auto"/>
            <w:bottom w:val="none" w:sz="0" w:space="0" w:color="auto"/>
            <w:right w:val="none" w:sz="0" w:space="0" w:color="auto"/>
          </w:divBdr>
          <w:divsChild>
            <w:div w:id="16538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961">
      <w:bodyDiv w:val="1"/>
      <w:marLeft w:val="0"/>
      <w:marRight w:val="0"/>
      <w:marTop w:val="0"/>
      <w:marBottom w:val="0"/>
      <w:divBdr>
        <w:top w:val="none" w:sz="0" w:space="0" w:color="auto"/>
        <w:left w:val="none" w:sz="0" w:space="0" w:color="auto"/>
        <w:bottom w:val="none" w:sz="0" w:space="0" w:color="auto"/>
        <w:right w:val="none" w:sz="0" w:space="0" w:color="auto"/>
      </w:divBdr>
      <w:divsChild>
        <w:div w:id="1980457008">
          <w:marLeft w:val="0"/>
          <w:marRight w:val="0"/>
          <w:marTop w:val="0"/>
          <w:marBottom w:val="0"/>
          <w:divBdr>
            <w:top w:val="none" w:sz="0" w:space="0" w:color="auto"/>
            <w:left w:val="none" w:sz="0" w:space="0" w:color="auto"/>
            <w:bottom w:val="none" w:sz="0" w:space="0" w:color="auto"/>
            <w:right w:val="none" w:sz="0" w:space="0" w:color="auto"/>
          </w:divBdr>
          <w:divsChild>
            <w:div w:id="7719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2164">
      <w:bodyDiv w:val="1"/>
      <w:marLeft w:val="0"/>
      <w:marRight w:val="0"/>
      <w:marTop w:val="0"/>
      <w:marBottom w:val="0"/>
      <w:divBdr>
        <w:top w:val="none" w:sz="0" w:space="0" w:color="auto"/>
        <w:left w:val="none" w:sz="0" w:space="0" w:color="auto"/>
        <w:bottom w:val="none" w:sz="0" w:space="0" w:color="auto"/>
        <w:right w:val="none" w:sz="0" w:space="0" w:color="auto"/>
      </w:divBdr>
      <w:divsChild>
        <w:div w:id="1560937967">
          <w:marLeft w:val="0"/>
          <w:marRight w:val="0"/>
          <w:marTop w:val="0"/>
          <w:marBottom w:val="0"/>
          <w:divBdr>
            <w:top w:val="none" w:sz="0" w:space="0" w:color="auto"/>
            <w:left w:val="none" w:sz="0" w:space="0" w:color="auto"/>
            <w:bottom w:val="none" w:sz="0" w:space="0" w:color="auto"/>
            <w:right w:val="none" w:sz="0" w:space="0" w:color="auto"/>
          </w:divBdr>
          <w:divsChild>
            <w:div w:id="7936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5256">
      <w:bodyDiv w:val="1"/>
      <w:marLeft w:val="0"/>
      <w:marRight w:val="0"/>
      <w:marTop w:val="0"/>
      <w:marBottom w:val="0"/>
      <w:divBdr>
        <w:top w:val="none" w:sz="0" w:space="0" w:color="auto"/>
        <w:left w:val="none" w:sz="0" w:space="0" w:color="auto"/>
        <w:bottom w:val="none" w:sz="0" w:space="0" w:color="auto"/>
        <w:right w:val="none" w:sz="0" w:space="0" w:color="auto"/>
      </w:divBdr>
      <w:divsChild>
        <w:div w:id="1889875893">
          <w:marLeft w:val="0"/>
          <w:marRight w:val="0"/>
          <w:marTop w:val="0"/>
          <w:marBottom w:val="0"/>
          <w:divBdr>
            <w:top w:val="none" w:sz="0" w:space="0" w:color="auto"/>
            <w:left w:val="none" w:sz="0" w:space="0" w:color="auto"/>
            <w:bottom w:val="none" w:sz="0" w:space="0" w:color="auto"/>
            <w:right w:val="none" w:sz="0" w:space="0" w:color="auto"/>
          </w:divBdr>
          <w:divsChild>
            <w:div w:id="12346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6137">
      <w:bodyDiv w:val="1"/>
      <w:marLeft w:val="0"/>
      <w:marRight w:val="0"/>
      <w:marTop w:val="0"/>
      <w:marBottom w:val="0"/>
      <w:divBdr>
        <w:top w:val="none" w:sz="0" w:space="0" w:color="auto"/>
        <w:left w:val="none" w:sz="0" w:space="0" w:color="auto"/>
        <w:bottom w:val="none" w:sz="0" w:space="0" w:color="auto"/>
        <w:right w:val="none" w:sz="0" w:space="0" w:color="auto"/>
      </w:divBdr>
      <w:divsChild>
        <w:div w:id="1634679503">
          <w:marLeft w:val="0"/>
          <w:marRight w:val="0"/>
          <w:marTop w:val="0"/>
          <w:marBottom w:val="0"/>
          <w:divBdr>
            <w:top w:val="none" w:sz="0" w:space="0" w:color="auto"/>
            <w:left w:val="none" w:sz="0" w:space="0" w:color="auto"/>
            <w:bottom w:val="none" w:sz="0" w:space="0" w:color="auto"/>
            <w:right w:val="none" w:sz="0" w:space="0" w:color="auto"/>
          </w:divBdr>
          <w:divsChild>
            <w:div w:id="14057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348">
      <w:bodyDiv w:val="1"/>
      <w:marLeft w:val="0"/>
      <w:marRight w:val="0"/>
      <w:marTop w:val="0"/>
      <w:marBottom w:val="0"/>
      <w:divBdr>
        <w:top w:val="none" w:sz="0" w:space="0" w:color="auto"/>
        <w:left w:val="none" w:sz="0" w:space="0" w:color="auto"/>
        <w:bottom w:val="none" w:sz="0" w:space="0" w:color="auto"/>
        <w:right w:val="none" w:sz="0" w:space="0" w:color="auto"/>
      </w:divBdr>
      <w:divsChild>
        <w:div w:id="832453440">
          <w:marLeft w:val="0"/>
          <w:marRight w:val="0"/>
          <w:marTop w:val="0"/>
          <w:marBottom w:val="0"/>
          <w:divBdr>
            <w:top w:val="none" w:sz="0" w:space="0" w:color="auto"/>
            <w:left w:val="none" w:sz="0" w:space="0" w:color="auto"/>
            <w:bottom w:val="none" w:sz="0" w:space="0" w:color="auto"/>
            <w:right w:val="none" w:sz="0" w:space="0" w:color="auto"/>
          </w:divBdr>
          <w:divsChild>
            <w:div w:id="15738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46">
      <w:bodyDiv w:val="1"/>
      <w:marLeft w:val="0"/>
      <w:marRight w:val="0"/>
      <w:marTop w:val="0"/>
      <w:marBottom w:val="0"/>
      <w:divBdr>
        <w:top w:val="none" w:sz="0" w:space="0" w:color="auto"/>
        <w:left w:val="none" w:sz="0" w:space="0" w:color="auto"/>
        <w:bottom w:val="none" w:sz="0" w:space="0" w:color="auto"/>
        <w:right w:val="none" w:sz="0" w:space="0" w:color="auto"/>
      </w:divBdr>
      <w:divsChild>
        <w:div w:id="2008510266">
          <w:marLeft w:val="0"/>
          <w:marRight w:val="0"/>
          <w:marTop w:val="0"/>
          <w:marBottom w:val="0"/>
          <w:divBdr>
            <w:top w:val="none" w:sz="0" w:space="0" w:color="auto"/>
            <w:left w:val="none" w:sz="0" w:space="0" w:color="auto"/>
            <w:bottom w:val="none" w:sz="0" w:space="0" w:color="auto"/>
            <w:right w:val="none" w:sz="0" w:space="0" w:color="auto"/>
          </w:divBdr>
          <w:divsChild>
            <w:div w:id="8853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99514">
      <w:bodyDiv w:val="1"/>
      <w:marLeft w:val="0"/>
      <w:marRight w:val="0"/>
      <w:marTop w:val="0"/>
      <w:marBottom w:val="0"/>
      <w:divBdr>
        <w:top w:val="none" w:sz="0" w:space="0" w:color="auto"/>
        <w:left w:val="none" w:sz="0" w:space="0" w:color="auto"/>
        <w:bottom w:val="none" w:sz="0" w:space="0" w:color="auto"/>
        <w:right w:val="none" w:sz="0" w:space="0" w:color="auto"/>
      </w:divBdr>
      <w:divsChild>
        <w:div w:id="1001856617">
          <w:marLeft w:val="0"/>
          <w:marRight w:val="0"/>
          <w:marTop w:val="0"/>
          <w:marBottom w:val="0"/>
          <w:divBdr>
            <w:top w:val="none" w:sz="0" w:space="0" w:color="auto"/>
            <w:left w:val="none" w:sz="0" w:space="0" w:color="auto"/>
            <w:bottom w:val="none" w:sz="0" w:space="0" w:color="auto"/>
            <w:right w:val="none" w:sz="0" w:space="0" w:color="auto"/>
          </w:divBdr>
          <w:divsChild>
            <w:div w:id="20712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5015">
      <w:bodyDiv w:val="1"/>
      <w:marLeft w:val="0"/>
      <w:marRight w:val="0"/>
      <w:marTop w:val="0"/>
      <w:marBottom w:val="0"/>
      <w:divBdr>
        <w:top w:val="none" w:sz="0" w:space="0" w:color="auto"/>
        <w:left w:val="none" w:sz="0" w:space="0" w:color="auto"/>
        <w:bottom w:val="none" w:sz="0" w:space="0" w:color="auto"/>
        <w:right w:val="none" w:sz="0" w:space="0" w:color="auto"/>
      </w:divBdr>
      <w:divsChild>
        <w:div w:id="1901206988">
          <w:marLeft w:val="0"/>
          <w:marRight w:val="0"/>
          <w:marTop w:val="0"/>
          <w:marBottom w:val="0"/>
          <w:divBdr>
            <w:top w:val="none" w:sz="0" w:space="0" w:color="auto"/>
            <w:left w:val="none" w:sz="0" w:space="0" w:color="auto"/>
            <w:bottom w:val="none" w:sz="0" w:space="0" w:color="auto"/>
            <w:right w:val="none" w:sz="0" w:space="0" w:color="auto"/>
          </w:divBdr>
          <w:divsChild>
            <w:div w:id="16477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9184">
      <w:bodyDiv w:val="1"/>
      <w:marLeft w:val="0"/>
      <w:marRight w:val="0"/>
      <w:marTop w:val="0"/>
      <w:marBottom w:val="0"/>
      <w:divBdr>
        <w:top w:val="none" w:sz="0" w:space="0" w:color="auto"/>
        <w:left w:val="none" w:sz="0" w:space="0" w:color="auto"/>
        <w:bottom w:val="none" w:sz="0" w:space="0" w:color="auto"/>
        <w:right w:val="none" w:sz="0" w:space="0" w:color="auto"/>
      </w:divBdr>
      <w:divsChild>
        <w:div w:id="958072103">
          <w:marLeft w:val="0"/>
          <w:marRight w:val="0"/>
          <w:marTop w:val="0"/>
          <w:marBottom w:val="0"/>
          <w:divBdr>
            <w:top w:val="none" w:sz="0" w:space="0" w:color="auto"/>
            <w:left w:val="none" w:sz="0" w:space="0" w:color="auto"/>
            <w:bottom w:val="none" w:sz="0" w:space="0" w:color="auto"/>
            <w:right w:val="none" w:sz="0" w:space="0" w:color="auto"/>
          </w:divBdr>
          <w:divsChild>
            <w:div w:id="4527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76">
          <w:marLeft w:val="0"/>
          <w:marRight w:val="0"/>
          <w:marTop w:val="0"/>
          <w:marBottom w:val="0"/>
          <w:divBdr>
            <w:top w:val="none" w:sz="0" w:space="0" w:color="auto"/>
            <w:left w:val="none" w:sz="0" w:space="0" w:color="auto"/>
            <w:bottom w:val="none" w:sz="0" w:space="0" w:color="auto"/>
            <w:right w:val="none" w:sz="0" w:space="0" w:color="auto"/>
          </w:divBdr>
        </w:div>
      </w:divsChild>
    </w:div>
    <w:div w:id="833111398">
      <w:bodyDiv w:val="1"/>
      <w:marLeft w:val="0"/>
      <w:marRight w:val="0"/>
      <w:marTop w:val="0"/>
      <w:marBottom w:val="0"/>
      <w:divBdr>
        <w:top w:val="none" w:sz="0" w:space="0" w:color="auto"/>
        <w:left w:val="none" w:sz="0" w:space="0" w:color="auto"/>
        <w:bottom w:val="none" w:sz="0" w:space="0" w:color="auto"/>
        <w:right w:val="none" w:sz="0" w:space="0" w:color="auto"/>
      </w:divBdr>
      <w:divsChild>
        <w:div w:id="1008362844">
          <w:marLeft w:val="0"/>
          <w:marRight w:val="0"/>
          <w:marTop w:val="0"/>
          <w:marBottom w:val="0"/>
          <w:divBdr>
            <w:top w:val="none" w:sz="0" w:space="0" w:color="auto"/>
            <w:left w:val="none" w:sz="0" w:space="0" w:color="auto"/>
            <w:bottom w:val="none" w:sz="0" w:space="0" w:color="auto"/>
            <w:right w:val="none" w:sz="0" w:space="0" w:color="auto"/>
          </w:divBdr>
          <w:divsChild>
            <w:div w:id="7954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8409">
      <w:bodyDiv w:val="1"/>
      <w:marLeft w:val="0"/>
      <w:marRight w:val="0"/>
      <w:marTop w:val="0"/>
      <w:marBottom w:val="0"/>
      <w:divBdr>
        <w:top w:val="none" w:sz="0" w:space="0" w:color="auto"/>
        <w:left w:val="none" w:sz="0" w:space="0" w:color="auto"/>
        <w:bottom w:val="none" w:sz="0" w:space="0" w:color="auto"/>
        <w:right w:val="none" w:sz="0" w:space="0" w:color="auto"/>
      </w:divBdr>
      <w:divsChild>
        <w:div w:id="942103640">
          <w:marLeft w:val="0"/>
          <w:marRight w:val="0"/>
          <w:marTop w:val="0"/>
          <w:marBottom w:val="0"/>
          <w:divBdr>
            <w:top w:val="none" w:sz="0" w:space="0" w:color="auto"/>
            <w:left w:val="none" w:sz="0" w:space="0" w:color="auto"/>
            <w:bottom w:val="none" w:sz="0" w:space="0" w:color="auto"/>
            <w:right w:val="none" w:sz="0" w:space="0" w:color="auto"/>
          </w:divBdr>
          <w:divsChild>
            <w:div w:id="20684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4481">
      <w:bodyDiv w:val="1"/>
      <w:marLeft w:val="0"/>
      <w:marRight w:val="0"/>
      <w:marTop w:val="0"/>
      <w:marBottom w:val="0"/>
      <w:divBdr>
        <w:top w:val="none" w:sz="0" w:space="0" w:color="auto"/>
        <w:left w:val="none" w:sz="0" w:space="0" w:color="auto"/>
        <w:bottom w:val="none" w:sz="0" w:space="0" w:color="auto"/>
        <w:right w:val="none" w:sz="0" w:space="0" w:color="auto"/>
      </w:divBdr>
      <w:divsChild>
        <w:div w:id="1044139208">
          <w:marLeft w:val="0"/>
          <w:marRight w:val="0"/>
          <w:marTop w:val="0"/>
          <w:marBottom w:val="0"/>
          <w:divBdr>
            <w:top w:val="none" w:sz="0" w:space="0" w:color="auto"/>
            <w:left w:val="none" w:sz="0" w:space="0" w:color="auto"/>
            <w:bottom w:val="none" w:sz="0" w:space="0" w:color="auto"/>
            <w:right w:val="none" w:sz="0" w:space="0" w:color="auto"/>
          </w:divBdr>
          <w:divsChild>
            <w:div w:id="7068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0852">
      <w:bodyDiv w:val="1"/>
      <w:marLeft w:val="0"/>
      <w:marRight w:val="0"/>
      <w:marTop w:val="0"/>
      <w:marBottom w:val="0"/>
      <w:divBdr>
        <w:top w:val="none" w:sz="0" w:space="0" w:color="auto"/>
        <w:left w:val="none" w:sz="0" w:space="0" w:color="auto"/>
        <w:bottom w:val="none" w:sz="0" w:space="0" w:color="auto"/>
        <w:right w:val="none" w:sz="0" w:space="0" w:color="auto"/>
      </w:divBdr>
      <w:divsChild>
        <w:div w:id="1733311176">
          <w:marLeft w:val="0"/>
          <w:marRight w:val="0"/>
          <w:marTop w:val="0"/>
          <w:marBottom w:val="0"/>
          <w:divBdr>
            <w:top w:val="none" w:sz="0" w:space="0" w:color="auto"/>
            <w:left w:val="none" w:sz="0" w:space="0" w:color="auto"/>
            <w:bottom w:val="none" w:sz="0" w:space="0" w:color="auto"/>
            <w:right w:val="none" w:sz="0" w:space="0" w:color="auto"/>
          </w:divBdr>
          <w:divsChild>
            <w:div w:id="7114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2829">
      <w:bodyDiv w:val="1"/>
      <w:marLeft w:val="0"/>
      <w:marRight w:val="0"/>
      <w:marTop w:val="0"/>
      <w:marBottom w:val="0"/>
      <w:divBdr>
        <w:top w:val="none" w:sz="0" w:space="0" w:color="auto"/>
        <w:left w:val="none" w:sz="0" w:space="0" w:color="auto"/>
        <w:bottom w:val="none" w:sz="0" w:space="0" w:color="auto"/>
        <w:right w:val="none" w:sz="0" w:space="0" w:color="auto"/>
      </w:divBdr>
      <w:divsChild>
        <w:div w:id="912423485">
          <w:marLeft w:val="0"/>
          <w:marRight w:val="0"/>
          <w:marTop w:val="0"/>
          <w:marBottom w:val="0"/>
          <w:divBdr>
            <w:top w:val="none" w:sz="0" w:space="0" w:color="auto"/>
            <w:left w:val="none" w:sz="0" w:space="0" w:color="auto"/>
            <w:bottom w:val="none" w:sz="0" w:space="0" w:color="auto"/>
            <w:right w:val="none" w:sz="0" w:space="0" w:color="auto"/>
          </w:divBdr>
          <w:divsChild>
            <w:div w:id="2089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0044">
      <w:bodyDiv w:val="1"/>
      <w:marLeft w:val="0"/>
      <w:marRight w:val="0"/>
      <w:marTop w:val="0"/>
      <w:marBottom w:val="0"/>
      <w:divBdr>
        <w:top w:val="none" w:sz="0" w:space="0" w:color="auto"/>
        <w:left w:val="none" w:sz="0" w:space="0" w:color="auto"/>
        <w:bottom w:val="none" w:sz="0" w:space="0" w:color="auto"/>
        <w:right w:val="none" w:sz="0" w:space="0" w:color="auto"/>
      </w:divBdr>
      <w:divsChild>
        <w:div w:id="220293712">
          <w:marLeft w:val="0"/>
          <w:marRight w:val="0"/>
          <w:marTop w:val="0"/>
          <w:marBottom w:val="0"/>
          <w:divBdr>
            <w:top w:val="none" w:sz="0" w:space="0" w:color="auto"/>
            <w:left w:val="none" w:sz="0" w:space="0" w:color="auto"/>
            <w:bottom w:val="none" w:sz="0" w:space="0" w:color="auto"/>
            <w:right w:val="none" w:sz="0" w:space="0" w:color="auto"/>
          </w:divBdr>
          <w:divsChild>
            <w:div w:id="9095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6039">
      <w:bodyDiv w:val="1"/>
      <w:marLeft w:val="0"/>
      <w:marRight w:val="0"/>
      <w:marTop w:val="0"/>
      <w:marBottom w:val="0"/>
      <w:divBdr>
        <w:top w:val="none" w:sz="0" w:space="0" w:color="auto"/>
        <w:left w:val="none" w:sz="0" w:space="0" w:color="auto"/>
        <w:bottom w:val="none" w:sz="0" w:space="0" w:color="auto"/>
        <w:right w:val="none" w:sz="0" w:space="0" w:color="auto"/>
      </w:divBdr>
      <w:divsChild>
        <w:div w:id="1223784171">
          <w:marLeft w:val="0"/>
          <w:marRight w:val="0"/>
          <w:marTop w:val="0"/>
          <w:marBottom w:val="0"/>
          <w:divBdr>
            <w:top w:val="none" w:sz="0" w:space="0" w:color="auto"/>
            <w:left w:val="none" w:sz="0" w:space="0" w:color="auto"/>
            <w:bottom w:val="none" w:sz="0" w:space="0" w:color="auto"/>
            <w:right w:val="none" w:sz="0" w:space="0" w:color="auto"/>
          </w:divBdr>
          <w:divsChild>
            <w:div w:id="19957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8221">
      <w:bodyDiv w:val="1"/>
      <w:marLeft w:val="0"/>
      <w:marRight w:val="0"/>
      <w:marTop w:val="0"/>
      <w:marBottom w:val="0"/>
      <w:divBdr>
        <w:top w:val="none" w:sz="0" w:space="0" w:color="auto"/>
        <w:left w:val="none" w:sz="0" w:space="0" w:color="auto"/>
        <w:bottom w:val="none" w:sz="0" w:space="0" w:color="auto"/>
        <w:right w:val="none" w:sz="0" w:space="0" w:color="auto"/>
      </w:divBdr>
      <w:divsChild>
        <w:div w:id="361631429">
          <w:marLeft w:val="0"/>
          <w:marRight w:val="0"/>
          <w:marTop w:val="0"/>
          <w:marBottom w:val="0"/>
          <w:divBdr>
            <w:top w:val="none" w:sz="0" w:space="0" w:color="auto"/>
            <w:left w:val="none" w:sz="0" w:space="0" w:color="auto"/>
            <w:bottom w:val="none" w:sz="0" w:space="0" w:color="auto"/>
            <w:right w:val="none" w:sz="0" w:space="0" w:color="auto"/>
          </w:divBdr>
          <w:divsChild>
            <w:div w:id="2104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753">
      <w:bodyDiv w:val="1"/>
      <w:marLeft w:val="0"/>
      <w:marRight w:val="0"/>
      <w:marTop w:val="0"/>
      <w:marBottom w:val="0"/>
      <w:divBdr>
        <w:top w:val="none" w:sz="0" w:space="0" w:color="auto"/>
        <w:left w:val="none" w:sz="0" w:space="0" w:color="auto"/>
        <w:bottom w:val="none" w:sz="0" w:space="0" w:color="auto"/>
        <w:right w:val="none" w:sz="0" w:space="0" w:color="auto"/>
      </w:divBdr>
      <w:divsChild>
        <w:div w:id="931668689">
          <w:marLeft w:val="0"/>
          <w:marRight w:val="0"/>
          <w:marTop w:val="0"/>
          <w:marBottom w:val="0"/>
          <w:divBdr>
            <w:top w:val="none" w:sz="0" w:space="0" w:color="auto"/>
            <w:left w:val="none" w:sz="0" w:space="0" w:color="auto"/>
            <w:bottom w:val="none" w:sz="0" w:space="0" w:color="auto"/>
            <w:right w:val="none" w:sz="0" w:space="0" w:color="auto"/>
          </w:divBdr>
          <w:divsChild>
            <w:div w:id="397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8762">
      <w:bodyDiv w:val="1"/>
      <w:marLeft w:val="0"/>
      <w:marRight w:val="0"/>
      <w:marTop w:val="0"/>
      <w:marBottom w:val="0"/>
      <w:divBdr>
        <w:top w:val="none" w:sz="0" w:space="0" w:color="auto"/>
        <w:left w:val="none" w:sz="0" w:space="0" w:color="auto"/>
        <w:bottom w:val="none" w:sz="0" w:space="0" w:color="auto"/>
        <w:right w:val="none" w:sz="0" w:space="0" w:color="auto"/>
      </w:divBdr>
      <w:divsChild>
        <w:div w:id="274871661">
          <w:marLeft w:val="0"/>
          <w:marRight w:val="0"/>
          <w:marTop w:val="0"/>
          <w:marBottom w:val="0"/>
          <w:divBdr>
            <w:top w:val="none" w:sz="0" w:space="0" w:color="auto"/>
            <w:left w:val="none" w:sz="0" w:space="0" w:color="auto"/>
            <w:bottom w:val="none" w:sz="0" w:space="0" w:color="auto"/>
            <w:right w:val="none" w:sz="0" w:space="0" w:color="auto"/>
          </w:divBdr>
          <w:divsChild>
            <w:div w:id="80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9872">
      <w:bodyDiv w:val="1"/>
      <w:marLeft w:val="0"/>
      <w:marRight w:val="0"/>
      <w:marTop w:val="0"/>
      <w:marBottom w:val="0"/>
      <w:divBdr>
        <w:top w:val="none" w:sz="0" w:space="0" w:color="auto"/>
        <w:left w:val="none" w:sz="0" w:space="0" w:color="auto"/>
        <w:bottom w:val="none" w:sz="0" w:space="0" w:color="auto"/>
        <w:right w:val="none" w:sz="0" w:space="0" w:color="auto"/>
      </w:divBdr>
      <w:divsChild>
        <w:div w:id="2100254921">
          <w:marLeft w:val="0"/>
          <w:marRight w:val="0"/>
          <w:marTop w:val="0"/>
          <w:marBottom w:val="0"/>
          <w:divBdr>
            <w:top w:val="none" w:sz="0" w:space="0" w:color="auto"/>
            <w:left w:val="none" w:sz="0" w:space="0" w:color="auto"/>
            <w:bottom w:val="none" w:sz="0" w:space="0" w:color="auto"/>
            <w:right w:val="none" w:sz="0" w:space="0" w:color="auto"/>
          </w:divBdr>
          <w:divsChild>
            <w:div w:id="5314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1468">
      <w:bodyDiv w:val="1"/>
      <w:marLeft w:val="0"/>
      <w:marRight w:val="0"/>
      <w:marTop w:val="0"/>
      <w:marBottom w:val="0"/>
      <w:divBdr>
        <w:top w:val="none" w:sz="0" w:space="0" w:color="auto"/>
        <w:left w:val="none" w:sz="0" w:space="0" w:color="auto"/>
        <w:bottom w:val="none" w:sz="0" w:space="0" w:color="auto"/>
        <w:right w:val="none" w:sz="0" w:space="0" w:color="auto"/>
      </w:divBdr>
      <w:divsChild>
        <w:div w:id="1365517249">
          <w:marLeft w:val="0"/>
          <w:marRight w:val="0"/>
          <w:marTop w:val="0"/>
          <w:marBottom w:val="0"/>
          <w:divBdr>
            <w:top w:val="none" w:sz="0" w:space="0" w:color="auto"/>
            <w:left w:val="none" w:sz="0" w:space="0" w:color="auto"/>
            <w:bottom w:val="none" w:sz="0" w:space="0" w:color="auto"/>
            <w:right w:val="none" w:sz="0" w:space="0" w:color="auto"/>
          </w:divBdr>
          <w:divsChild>
            <w:div w:id="11426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7005">
      <w:bodyDiv w:val="1"/>
      <w:marLeft w:val="0"/>
      <w:marRight w:val="0"/>
      <w:marTop w:val="0"/>
      <w:marBottom w:val="0"/>
      <w:divBdr>
        <w:top w:val="none" w:sz="0" w:space="0" w:color="auto"/>
        <w:left w:val="none" w:sz="0" w:space="0" w:color="auto"/>
        <w:bottom w:val="none" w:sz="0" w:space="0" w:color="auto"/>
        <w:right w:val="none" w:sz="0" w:space="0" w:color="auto"/>
      </w:divBdr>
      <w:divsChild>
        <w:div w:id="937060287">
          <w:marLeft w:val="0"/>
          <w:marRight w:val="0"/>
          <w:marTop w:val="0"/>
          <w:marBottom w:val="0"/>
          <w:divBdr>
            <w:top w:val="none" w:sz="0" w:space="0" w:color="auto"/>
            <w:left w:val="none" w:sz="0" w:space="0" w:color="auto"/>
            <w:bottom w:val="none" w:sz="0" w:space="0" w:color="auto"/>
            <w:right w:val="none" w:sz="0" w:space="0" w:color="auto"/>
          </w:divBdr>
          <w:divsChild>
            <w:div w:id="11354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8824">
      <w:bodyDiv w:val="1"/>
      <w:marLeft w:val="0"/>
      <w:marRight w:val="0"/>
      <w:marTop w:val="0"/>
      <w:marBottom w:val="0"/>
      <w:divBdr>
        <w:top w:val="none" w:sz="0" w:space="0" w:color="auto"/>
        <w:left w:val="none" w:sz="0" w:space="0" w:color="auto"/>
        <w:bottom w:val="none" w:sz="0" w:space="0" w:color="auto"/>
        <w:right w:val="none" w:sz="0" w:space="0" w:color="auto"/>
      </w:divBdr>
      <w:divsChild>
        <w:div w:id="828982782">
          <w:marLeft w:val="0"/>
          <w:marRight w:val="0"/>
          <w:marTop w:val="0"/>
          <w:marBottom w:val="0"/>
          <w:divBdr>
            <w:top w:val="none" w:sz="0" w:space="0" w:color="auto"/>
            <w:left w:val="none" w:sz="0" w:space="0" w:color="auto"/>
            <w:bottom w:val="none" w:sz="0" w:space="0" w:color="auto"/>
            <w:right w:val="none" w:sz="0" w:space="0" w:color="auto"/>
          </w:divBdr>
          <w:divsChild>
            <w:div w:id="8214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2847">
      <w:bodyDiv w:val="1"/>
      <w:marLeft w:val="0"/>
      <w:marRight w:val="0"/>
      <w:marTop w:val="0"/>
      <w:marBottom w:val="0"/>
      <w:divBdr>
        <w:top w:val="none" w:sz="0" w:space="0" w:color="auto"/>
        <w:left w:val="none" w:sz="0" w:space="0" w:color="auto"/>
        <w:bottom w:val="none" w:sz="0" w:space="0" w:color="auto"/>
        <w:right w:val="none" w:sz="0" w:space="0" w:color="auto"/>
      </w:divBdr>
      <w:divsChild>
        <w:div w:id="1558206592">
          <w:marLeft w:val="0"/>
          <w:marRight w:val="0"/>
          <w:marTop w:val="0"/>
          <w:marBottom w:val="0"/>
          <w:divBdr>
            <w:top w:val="none" w:sz="0" w:space="0" w:color="auto"/>
            <w:left w:val="none" w:sz="0" w:space="0" w:color="auto"/>
            <w:bottom w:val="none" w:sz="0" w:space="0" w:color="auto"/>
            <w:right w:val="none" w:sz="0" w:space="0" w:color="auto"/>
          </w:divBdr>
          <w:divsChild>
            <w:div w:id="14664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25538">
      <w:bodyDiv w:val="1"/>
      <w:marLeft w:val="0"/>
      <w:marRight w:val="0"/>
      <w:marTop w:val="0"/>
      <w:marBottom w:val="0"/>
      <w:divBdr>
        <w:top w:val="none" w:sz="0" w:space="0" w:color="auto"/>
        <w:left w:val="none" w:sz="0" w:space="0" w:color="auto"/>
        <w:bottom w:val="none" w:sz="0" w:space="0" w:color="auto"/>
        <w:right w:val="none" w:sz="0" w:space="0" w:color="auto"/>
      </w:divBdr>
      <w:divsChild>
        <w:div w:id="1487085972">
          <w:marLeft w:val="0"/>
          <w:marRight w:val="0"/>
          <w:marTop w:val="0"/>
          <w:marBottom w:val="0"/>
          <w:divBdr>
            <w:top w:val="none" w:sz="0" w:space="0" w:color="auto"/>
            <w:left w:val="none" w:sz="0" w:space="0" w:color="auto"/>
            <w:bottom w:val="none" w:sz="0" w:space="0" w:color="auto"/>
            <w:right w:val="none" w:sz="0" w:space="0" w:color="auto"/>
          </w:divBdr>
          <w:divsChild>
            <w:div w:id="21049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4969">
      <w:bodyDiv w:val="1"/>
      <w:marLeft w:val="0"/>
      <w:marRight w:val="0"/>
      <w:marTop w:val="0"/>
      <w:marBottom w:val="0"/>
      <w:divBdr>
        <w:top w:val="none" w:sz="0" w:space="0" w:color="auto"/>
        <w:left w:val="none" w:sz="0" w:space="0" w:color="auto"/>
        <w:bottom w:val="none" w:sz="0" w:space="0" w:color="auto"/>
        <w:right w:val="none" w:sz="0" w:space="0" w:color="auto"/>
      </w:divBdr>
      <w:divsChild>
        <w:div w:id="1767920093">
          <w:marLeft w:val="0"/>
          <w:marRight w:val="0"/>
          <w:marTop w:val="0"/>
          <w:marBottom w:val="0"/>
          <w:divBdr>
            <w:top w:val="none" w:sz="0" w:space="0" w:color="auto"/>
            <w:left w:val="none" w:sz="0" w:space="0" w:color="auto"/>
            <w:bottom w:val="none" w:sz="0" w:space="0" w:color="auto"/>
            <w:right w:val="none" w:sz="0" w:space="0" w:color="auto"/>
          </w:divBdr>
          <w:divsChild>
            <w:div w:id="1210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243">
      <w:bodyDiv w:val="1"/>
      <w:marLeft w:val="0"/>
      <w:marRight w:val="0"/>
      <w:marTop w:val="0"/>
      <w:marBottom w:val="0"/>
      <w:divBdr>
        <w:top w:val="none" w:sz="0" w:space="0" w:color="auto"/>
        <w:left w:val="none" w:sz="0" w:space="0" w:color="auto"/>
        <w:bottom w:val="none" w:sz="0" w:space="0" w:color="auto"/>
        <w:right w:val="none" w:sz="0" w:space="0" w:color="auto"/>
      </w:divBdr>
      <w:divsChild>
        <w:div w:id="567377460">
          <w:marLeft w:val="0"/>
          <w:marRight w:val="0"/>
          <w:marTop w:val="0"/>
          <w:marBottom w:val="0"/>
          <w:divBdr>
            <w:top w:val="none" w:sz="0" w:space="0" w:color="auto"/>
            <w:left w:val="none" w:sz="0" w:space="0" w:color="auto"/>
            <w:bottom w:val="none" w:sz="0" w:space="0" w:color="auto"/>
            <w:right w:val="none" w:sz="0" w:space="0" w:color="auto"/>
          </w:divBdr>
          <w:divsChild>
            <w:div w:id="15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79937">
      <w:bodyDiv w:val="1"/>
      <w:marLeft w:val="0"/>
      <w:marRight w:val="0"/>
      <w:marTop w:val="0"/>
      <w:marBottom w:val="0"/>
      <w:divBdr>
        <w:top w:val="none" w:sz="0" w:space="0" w:color="auto"/>
        <w:left w:val="none" w:sz="0" w:space="0" w:color="auto"/>
        <w:bottom w:val="none" w:sz="0" w:space="0" w:color="auto"/>
        <w:right w:val="none" w:sz="0" w:space="0" w:color="auto"/>
      </w:divBdr>
      <w:divsChild>
        <w:div w:id="997735216">
          <w:marLeft w:val="0"/>
          <w:marRight w:val="0"/>
          <w:marTop w:val="0"/>
          <w:marBottom w:val="0"/>
          <w:divBdr>
            <w:top w:val="none" w:sz="0" w:space="0" w:color="auto"/>
            <w:left w:val="none" w:sz="0" w:space="0" w:color="auto"/>
            <w:bottom w:val="none" w:sz="0" w:space="0" w:color="auto"/>
            <w:right w:val="none" w:sz="0" w:space="0" w:color="auto"/>
          </w:divBdr>
          <w:divsChild>
            <w:div w:id="17745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9856">
      <w:bodyDiv w:val="1"/>
      <w:marLeft w:val="0"/>
      <w:marRight w:val="0"/>
      <w:marTop w:val="0"/>
      <w:marBottom w:val="0"/>
      <w:divBdr>
        <w:top w:val="none" w:sz="0" w:space="0" w:color="auto"/>
        <w:left w:val="none" w:sz="0" w:space="0" w:color="auto"/>
        <w:bottom w:val="none" w:sz="0" w:space="0" w:color="auto"/>
        <w:right w:val="none" w:sz="0" w:space="0" w:color="auto"/>
      </w:divBdr>
      <w:divsChild>
        <w:div w:id="965239449">
          <w:marLeft w:val="0"/>
          <w:marRight w:val="0"/>
          <w:marTop w:val="0"/>
          <w:marBottom w:val="0"/>
          <w:divBdr>
            <w:top w:val="none" w:sz="0" w:space="0" w:color="auto"/>
            <w:left w:val="none" w:sz="0" w:space="0" w:color="auto"/>
            <w:bottom w:val="none" w:sz="0" w:space="0" w:color="auto"/>
            <w:right w:val="none" w:sz="0" w:space="0" w:color="auto"/>
          </w:divBdr>
          <w:divsChild>
            <w:div w:id="1051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92939">
      <w:bodyDiv w:val="1"/>
      <w:marLeft w:val="0"/>
      <w:marRight w:val="0"/>
      <w:marTop w:val="0"/>
      <w:marBottom w:val="0"/>
      <w:divBdr>
        <w:top w:val="none" w:sz="0" w:space="0" w:color="auto"/>
        <w:left w:val="none" w:sz="0" w:space="0" w:color="auto"/>
        <w:bottom w:val="none" w:sz="0" w:space="0" w:color="auto"/>
        <w:right w:val="none" w:sz="0" w:space="0" w:color="auto"/>
      </w:divBdr>
      <w:divsChild>
        <w:div w:id="1845631116">
          <w:marLeft w:val="0"/>
          <w:marRight w:val="0"/>
          <w:marTop w:val="0"/>
          <w:marBottom w:val="0"/>
          <w:divBdr>
            <w:top w:val="none" w:sz="0" w:space="0" w:color="auto"/>
            <w:left w:val="none" w:sz="0" w:space="0" w:color="auto"/>
            <w:bottom w:val="none" w:sz="0" w:space="0" w:color="auto"/>
            <w:right w:val="none" w:sz="0" w:space="0" w:color="auto"/>
          </w:divBdr>
          <w:divsChild>
            <w:div w:id="10753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3224">
      <w:bodyDiv w:val="1"/>
      <w:marLeft w:val="0"/>
      <w:marRight w:val="0"/>
      <w:marTop w:val="0"/>
      <w:marBottom w:val="0"/>
      <w:divBdr>
        <w:top w:val="none" w:sz="0" w:space="0" w:color="auto"/>
        <w:left w:val="none" w:sz="0" w:space="0" w:color="auto"/>
        <w:bottom w:val="none" w:sz="0" w:space="0" w:color="auto"/>
        <w:right w:val="none" w:sz="0" w:space="0" w:color="auto"/>
      </w:divBdr>
      <w:divsChild>
        <w:div w:id="816652775">
          <w:marLeft w:val="0"/>
          <w:marRight w:val="0"/>
          <w:marTop w:val="0"/>
          <w:marBottom w:val="0"/>
          <w:divBdr>
            <w:top w:val="none" w:sz="0" w:space="0" w:color="auto"/>
            <w:left w:val="none" w:sz="0" w:space="0" w:color="auto"/>
            <w:bottom w:val="none" w:sz="0" w:space="0" w:color="auto"/>
            <w:right w:val="none" w:sz="0" w:space="0" w:color="auto"/>
          </w:divBdr>
          <w:divsChild>
            <w:div w:id="688944123">
              <w:marLeft w:val="0"/>
              <w:marRight w:val="0"/>
              <w:marTop w:val="0"/>
              <w:marBottom w:val="0"/>
              <w:divBdr>
                <w:top w:val="none" w:sz="0" w:space="0" w:color="auto"/>
                <w:left w:val="none" w:sz="0" w:space="0" w:color="auto"/>
                <w:bottom w:val="none" w:sz="0" w:space="0" w:color="auto"/>
                <w:right w:val="none" w:sz="0" w:space="0" w:color="auto"/>
              </w:divBdr>
              <w:divsChild>
                <w:div w:id="366831878">
                  <w:marLeft w:val="0"/>
                  <w:marRight w:val="0"/>
                  <w:marTop w:val="0"/>
                  <w:marBottom w:val="0"/>
                  <w:divBdr>
                    <w:top w:val="none" w:sz="0" w:space="0" w:color="auto"/>
                    <w:left w:val="none" w:sz="0" w:space="0" w:color="auto"/>
                    <w:bottom w:val="none" w:sz="0" w:space="0" w:color="auto"/>
                    <w:right w:val="none" w:sz="0" w:space="0" w:color="auto"/>
                  </w:divBdr>
                </w:div>
              </w:divsChild>
            </w:div>
            <w:div w:id="1403715977">
              <w:marLeft w:val="0"/>
              <w:marRight w:val="0"/>
              <w:marTop w:val="0"/>
              <w:marBottom w:val="0"/>
              <w:divBdr>
                <w:top w:val="none" w:sz="0" w:space="0" w:color="auto"/>
                <w:left w:val="none" w:sz="0" w:space="0" w:color="auto"/>
                <w:bottom w:val="none" w:sz="0" w:space="0" w:color="auto"/>
                <w:right w:val="none" w:sz="0" w:space="0" w:color="auto"/>
              </w:divBdr>
              <w:divsChild>
                <w:div w:id="232396190">
                  <w:marLeft w:val="0"/>
                  <w:marRight w:val="0"/>
                  <w:marTop w:val="0"/>
                  <w:marBottom w:val="0"/>
                  <w:divBdr>
                    <w:top w:val="none" w:sz="0" w:space="0" w:color="auto"/>
                    <w:left w:val="none" w:sz="0" w:space="0" w:color="auto"/>
                    <w:bottom w:val="none" w:sz="0" w:space="0" w:color="auto"/>
                    <w:right w:val="none" w:sz="0" w:space="0" w:color="auto"/>
                  </w:divBdr>
                </w:div>
              </w:divsChild>
            </w:div>
            <w:div w:id="356198685">
              <w:marLeft w:val="0"/>
              <w:marRight w:val="0"/>
              <w:marTop w:val="0"/>
              <w:marBottom w:val="0"/>
              <w:divBdr>
                <w:top w:val="none" w:sz="0" w:space="0" w:color="auto"/>
                <w:left w:val="none" w:sz="0" w:space="0" w:color="auto"/>
                <w:bottom w:val="none" w:sz="0" w:space="0" w:color="auto"/>
                <w:right w:val="none" w:sz="0" w:space="0" w:color="auto"/>
              </w:divBdr>
              <w:divsChild>
                <w:div w:id="2129425403">
                  <w:marLeft w:val="0"/>
                  <w:marRight w:val="0"/>
                  <w:marTop w:val="0"/>
                  <w:marBottom w:val="0"/>
                  <w:divBdr>
                    <w:top w:val="none" w:sz="0" w:space="0" w:color="auto"/>
                    <w:left w:val="none" w:sz="0" w:space="0" w:color="auto"/>
                    <w:bottom w:val="none" w:sz="0" w:space="0" w:color="auto"/>
                    <w:right w:val="none" w:sz="0" w:space="0" w:color="auto"/>
                  </w:divBdr>
                </w:div>
              </w:divsChild>
            </w:div>
            <w:div w:id="44573038">
              <w:marLeft w:val="0"/>
              <w:marRight w:val="0"/>
              <w:marTop w:val="0"/>
              <w:marBottom w:val="0"/>
              <w:divBdr>
                <w:top w:val="none" w:sz="0" w:space="0" w:color="auto"/>
                <w:left w:val="none" w:sz="0" w:space="0" w:color="auto"/>
                <w:bottom w:val="none" w:sz="0" w:space="0" w:color="auto"/>
                <w:right w:val="none" w:sz="0" w:space="0" w:color="auto"/>
              </w:divBdr>
              <w:divsChild>
                <w:div w:id="1203324666">
                  <w:marLeft w:val="0"/>
                  <w:marRight w:val="0"/>
                  <w:marTop w:val="0"/>
                  <w:marBottom w:val="0"/>
                  <w:divBdr>
                    <w:top w:val="none" w:sz="0" w:space="0" w:color="auto"/>
                    <w:left w:val="none" w:sz="0" w:space="0" w:color="auto"/>
                    <w:bottom w:val="none" w:sz="0" w:space="0" w:color="auto"/>
                    <w:right w:val="none" w:sz="0" w:space="0" w:color="auto"/>
                  </w:divBdr>
                </w:div>
              </w:divsChild>
            </w:div>
            <w:div w:id="2124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6804">
      <w:bodyDiv w:val="1"/>
      <w:marLeft w:val="0"/>
      <w:marRight w:val="0"/>
      <w:marTop w:val="0"/>
      <w:marBottom w:val="0"/>
      <w:divBdr>
        <w:top w:val="none" w:sz="0" w:space="0" w:color="auto"/>
        <w:left w:val="none" w:sz="0" w:space="0" w:color="auto"/>
        <w:bottom w:val="none" w:sz="0" w:space="0" w:color="auto"/>
        <w:right w:val="none" w:sz="0" w:space="0" w:color="auto"/>
      </w:divBdr>
      <w:divsChild>
        <w:div w:id="2066180121">
          <w:marLeft w:val="0"/>
          <w:marRight w:val="0"/>
          <w:marTop w:val="0"/>
          <w:marBottom w:val="0"/>
          <w:divBdr>
            <w:top w:val="none" w:sz="0" w:space="0" w:color="auto"/>
            <w:left w:val="none" w:sz="0" w:space="0" w:color="auto"/>
            <w:bottom w:val="none" w:sz="0" w:space="0" w:color="auto"/>
            <w:right w:val="none" w:sz="0" w:space="0" w:color="auto"/>
          </w:divBdr>
          <w:divsChild>
            <w:div w:id="15121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2964">
      <w:bodyDiv w:val="1"/>
      <w:marLeft w:val="0"/>
      <w:marRight w:val="0"/>
      <w:marTop w:val="0"/>
      <w:marBottom w:val="0"/>
      <w:divBdr>
        <w:top w:val="none" w:sz="0" w:space="0" w:color="auto"/>
        <w:left w:val="none" w:sz="0" w:space="0" w:color="auto"/>
        <w:bottom w:val="none" w:sz="0" w:space="0" w:color="auto"/>
        <w:right w:val="none" w:sz="0" w:space="0" w:color="auto"/>
      </w:divBdr>
      <w:divsChild>
        <w:div w:id="2078547128">
          <w:marLeft w:val="0"/>
          <w:marRight w:val="0"/>
          <w:marTop w:val="0"/>
          <w:marBottom w:val="0"/>
          <w:divBdr>
            <w:top w:val="none" w:sz="0" w:space="0" w:color="auto"/>
            <w:left w:val="none" w:sz="0" w:space="0" w:color="auto"/>
            <w:bottom w:val="none" w:sz="0" w:space="0" w:color="auto"/>
            <w:right w:val="none" w:sz="0" w:space="0" w:color="auto"/>
          </w:divBdr>
          <w:divsChild>
            <w:div w:id="10778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0300">
      <w:bodyDiv w:val="1"/>
      <w:marLeft w:val="0"/>
      <w:marRight w:val="0"/>
      <w:marTop w:val="0"/>
      <w:marBottom w:val="0"/>
      <w:divBdr>
        <w:top w:val="none" w:sz="0" w:space="0" w:color="auto"/>
        <w:left w:val="none" w:sz="0" w:space="0" w:color="auto"/>
        <w:bottom w:val="none" w:sz="0" w:space="0" w:color="auto"/>
        <w:right w:val="none" w:sz="0" w:space="0" w:color="auto"/>
      </w:divBdr>
      <w:divsChild>
        <w:div w:id="2031372758">
          <w:marLeft w:val="0"/>
          <w:marRight w:val="0"/>
          <w:marTop w:val="0"/>
          <w:marBottom w:val="0"/>
          <w:divBdr>
            <w:top w:val="none" w:sz="0" w:space="0" w:color="auto"/>
            <w:left w:val="none" w:sz="0" w:space="0" w:color="auto"/>
            <w:bottom w:val="none" w:sz="0" w:space="0" w:color="auto"/>
            <w:right w:val="none" w:sz="0" w:space="0" w:color="auto"/>
          </w:divBdr>
          <w:divsChild>
            <w:div w:id="8667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3680">
      <w:bodyDiv w:val="1"/>
      <w:marLeft w:val="0"/>
      <w:marRight w:val="0"/>
      <w:marTop w:val="0"/>
      <w:marBottom w:val="0"/>
      <w:divBdr>
        <w:top w:val="none" w:sz="0" w:space="0" w:color="auto"/>
        <w:left w:val="none" w:sz="0" w:space="0" w:color="auto"/>
        <w:bottom w:val="none" w:sz="0" w:space="0" w:color="auto"/>
        <w:right w:val="none" w:sz="0" w:space="0" w:color="auto"/>
      </w:divBdr>
      <w:divsChild>
        <w:div w:id="2141998344">
          <w:marLeft w:val="0"/>
          <w:marRight w:val="0"/>
          <w:marTop w:val="0"/>
          <w:marBottom w:val="0"/>
          <w:divBdr>
            <w:top w:val="none" w:sz="0" w:space="0" w:color="auto"/>
            <w:left w:val="none" w:sz="0" w:space="0" w:color="auto"/>
            <w:bottom w:val="none" w:sz="0" w:space="0" w:color="auto"/>
            <w:right w:val="none" w:sz="0" w:space="0" w:color="auto"/>
          </w:divBdr>
          <w:divsChild>
            <w:div w:id="2010516526">
              <w:marLeft w:val="0"/>
              <w:marRight w:val="0"/>
              <w:marTop w:val="0"/>
              <w:marBottom w:val="0"/>
              <w:divBdr>
                <w:top w:val="none" w:sz="0" w:space="0" w:color="auto"/>
                <w:left w:val="none" w:sz="0" w:space="0" w:color="auto"/>
                <w:bottom w:val="none" w:sz="0" w:space="0" w:color="auto"/>
                <w:right w:val="none" w:sz="0" w:space="0" w:color="auto"/>
              </w:divBdr>
              <w:divsChild>
                <w:div w:id="2063360607">
                  <w:marLeft w:val="0"/>
                  <w:marRight w:val="0"/>
                  <w:marTop w:val="0"/>
                  <w:marBottom w:val="0"/>
                  <w:divBdr>
                    <w:top w:val="none" w:sz="0" w:space="0" w:color="auto"/>
                    <w:left w:val="none" w:sz="0" w:space="0" w:color="auto"/>
                    <w:bottom w:val="none" w:sz="0" w:space="0" w:color="auto"/>
                    <w:right w:val="none" w:sz="0" w:space="0" w:color="auto"/>
                  </w:divBdr>
                </w:div>
              </w:divsChild>
            </w:div>
            <w:div w:id="710107361">
              <w:marLeft w:val="0"/>
              <w:marRight w:val="0"/>
              <w:marTop w:val="0"/>
              <w:marBottom w:val="0"/>
              <w:divBdr>
                <w:top w:val="none" w:sz="0" w:space="0" w:color="auto"/>
                <w:left w:val="none" w:sz="0" w:space="0" w:color="auto"/>
                <w:bottom w:val="none" w:sz="0" w:space="0" w:color="auto"/>
                <w:right w:val="none" w:sz="0" w:space="0" w:color="auto"/>
              </w:divBdr>
              <w:divsChild>
                <w:div w:id="1396195901">
                  <w:marLeft w:val="0"/>
                  <w:marRight w:val="0"/>
                  <w:marTop w:val="0"/>
                  <w:marBottom w:val="0"/>
                  <w:divBdr>
                    <w:top w:val="none" w:sz="0" w:space="0" w:color="auto"/>
                    <w:left w:val="none" w:sz="0" w:space="0" w:color="auto"/>
                    <w:bottom w:val="none" w:sz="0" w:space="0" w:color="auto"/>
                    <w:right w:val="none" w:sz="0" w:space="0" w:color="auto"/>
                  </w:divBdr>
                </w:div>
              </w:divsChild>
            </w:div>
            <w:div w:id="789856548">
              <w:marLeft w:val="0"/>
              <w:marRight w:val="0"/>
              <w:marTop w:val="0"/>
              <w:marBottom w:val="0"/>
              <w:divBdr>
                <w:top w:val="none" w:sz="0" w:space="0" w:color="auto"/>
                <w:left w:val="none" w:sz="0" w:space="0" w:color="auto"/>
                <w:bottom w:val="none" w:sz="0" w:space="0" w:color="auto"/>
                <w:right w:val="none" w:sz="0" w:space="0" w:color="auto"/>
              </w:divBdr>
              <w:divsChild>
                <w:div w:id="1331986085">
                  <w:marLeft w:val="0"/>
                  <w:marRight w:val="0"/>
                  <w:marTop w:val="0"/>
                  <w:marBottom w:val="0"/>
                  <w:divBdr>
                    <w:top w:val="none" w:sz="0" w:space="0" w:color="auto"/>
                    <w:left w:val="none" w:sz="0" w:space="0" w:color="auto"/>
                    <w:bottom w:val="none" w:sz="0" w:space="0" w:color="auto"/>
                    <w:right w:val="none" w:sz="0" w:space="0" w:color="auto"/>
                  </w:divBdr>
                </w:div>
              </w:divsChild>
            </w:div>
            <w:div w:id="1213539778">
              <w:marLeft w:val="0"/>
              <w:marRight w:val="0"/>
              <w:marTop w:val="0"/>
              <w:marBottom w:val="0"/>
              <w:divBdr>
                <w:top w:val="none" w:sz="0" w:space="0" w:color="auto"/>
                <w:left w:val="none" w:sz="0" w:space="0" w:color="auto"/>
                <w:bottom w:val="none" w:sz="0" w:space="0" w:color="auto"/>
                <w:right w:val="none" w:sz="0" w:space="0" w:color="auto"/>
              </w:divBdr>
              <w:divsChild>
                <w:div w:id="748232972">
                  <w:marLeft w:val="0"/>
                  <w:marRight w:val="0"/>
                  <w:marTop w:val="0"/>
                  <w:marBottom w:val="0"/>
                  <w:divBdr>
                    <w:top w:val="none" w:sz="0" w:space="0" w:color="auto"/>
                    <w:left w:val="none" w:sz="0" w:space="0" w:color="auto"/>
                    <w:bottom w:val="none" w:sz="0" w:space="0" w:color="auto"/>
                    <w:right w:val="none" w:sz="0" w:space="0" w:color="auto"/>
                  </w:divBdr>
                </w:div>
              </w:divsChild>
            </w:div>
            <w:div w:id="128016910">
              <w:marLeft w:val="0"/>
              <w:marRight w:val="0"/>
              <w:marTop w:val="0"/>
              <w:marBottom w:val="0"/>
              <w:divBdr>
                <w:top w:val="none" w:sz="0" w:space="0" w:color="auto"/>
                <w:left w:val="none" w:sz="0" w:space="0" w:color="auto"/>
                <w:bottom w:val="none" w:sz="0" w:space="0" w:color="auto"/>
                <w:right w:val="none" w:sz="0" w:space="0" w:color="auto"/>
              </w:divBdr>
              <w:divsChild>
                <w:div w:id="505903483">
                  <w:marLeft w:val="0"/>
                  <w:marRight w:val="0"/>
                  <w:marTop w:val="0"/>
                  <w:marBottom w:val="0"/>
                  <w:divBdr>
                    <w:top w:val="none" w:sz="0" w:space="0" w:color="auto"/>
                    <w:left w:val="none" w:sz="0" w:space="0" w:color="auto"/>
                    <w:bottom w:val="none" w:sz="0" w:space="0" w:color="auto"/>
                    <w:right w:val="none" w:sz="0" w:space="0" w:color="auto"/>
                  </w:divBdr>
                </w:div>
              </w:divsChild>
            </w:div>
            <w:div w:id="15738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9126">
      <w:bodyDiv w:val="1"/>
      <w:marLeft w:val="0"/>
      <w:marRight w:val="0"/>
      <w:marTop w:val="0"/>
      <w:marBottom w:val="0"/>
      <w:divBdr>
        <w:top w:val="none" w:sz="0" w:space="0" w:color="auto"/>
        <w:left w:val="none" w:sz="0" w:space="0" w:color="auto"/>
        <w:bottom w:val="none" w:sz="0" w:space="0" w:color="auto"/>
        <w:right w:val="none" w:sz="0" w:space="0" w:color="auto"/>
      </w:divBdr>
      <w:divsChild>
        <w:div w:id="43872492">
          <w:marLeft w:val="0"/>
          <w:marRight w:val="0"/>
          <w:marTop w:val="0"/>
          <w:marBottom w:val="0"/>
          <w:divBdr>
            <w:top w:val="none" w:sz="0" w:space="0" w:color="auto"/>
            <w:left w:val="none" w:sz="0" w:space="0" w:color="auto"/>
            <w:bottom w:val="none" w:sz="0" w:space="0" w:color="auto"/>
            <w:right w:val="none" w:sz="0" w:space="0" w:color="auto"/>
          </w:divBdr>
          <w:divsChild>
            <w:div w:id="3557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331">
      <w:bodyDiv w:val="1"/>
      <w:marLeft w:val="0"/>
      <w:marRight w:val="0"/>
      <w:marTop w:val="0"/>
      <w:marBottom w:val="0"/>
      <w:divBdr>
        <w:top w:val="none" w:sz="0" w:space="0" w:color="auto"/>
        <w:left w:val="none" w:sz="0" w:space="0" w:color="auto"/>
        <w:bottom w:val="none" w:sz="0" w:space="0" w:color="auto"/>
        <w:right w:val="none" w:sz="0" w:space="0" w:color="auto"/>
      </w:divBdr>
      <w:divsChild>
        <w:div w:id="350571187">
          <w:marLeft w:val="0"/>
          <w:marRight w:val="0"/>
          <w:marTop w:val="0"/>
          <w:marBottom w:val="0"/>
          <w:divBdr>
            <w:top w:val="none" w:sz="0" w:space="0" w:color="auto"/>
            <w:left w:val="none" w:sz="0" w:space="0" w:color="auto"/>
            <w:bottom w:val="none" w:sz="0" w:space="0" w:color="auto"/>
            <w:right w:val="none" w:sz="0" w:space="0" w:color="auto"/>
          </w:divBdr>
          <w:divsChild>
            <w:div w:id="18923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4253">
      <w:bodyDiv w:val="1"/>
      <w:marLeft w:val="0"/>
      <w:marRight w:val="0"/>
      <w:marTop w:val="0"/>
      <w:marBottom w:val="0"/>
      <w:divBdr>
        <w:top w:val="none" w:sz="0" w:space="0" w:color="auto"/>
        <w:left w:val="none" w:sz="0" w:space="0" w:color="auto"/>
        <w:bottom w:val="none" w:sz="0" w:space="0" w:color="auto"/>
        <w:right w:val="none" w:sz="0" w:space="0" w:color="auto"/>
      </w:divBdr>
      <w:divsChild>
        <w:div w:id="1636180052">
          <w:marLeft w:val="0"/>
          <w:marRight w:val="0"/>
          <w:marTop w:val="0"/>
          <w:marBottom w:val="0"/>
          <w:divBdr>
            <w:top w:val="none" w:sz="0" w:space="0" w:color="auto"/>
            <w:left w:val="none" w:sz="0" w:space="0" w:color="auto"/>
            <w:bottom w:val="none" w:sz="0" w:space="0" w:color="auto"/>
            <w:right w:val="none" w:sz="0" w:space="0" w:color="auto"/>
          </w:divBdr>
          <w:divsChild>
            <w:div w:id="2840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9172">
      <w:bodyDiv w:val="1"/>
      <w:marLeft w:val="0"/>
      <w:marRight w:val="0"/>
      <w:marTop w:val="0"/>
      <w:marBottom w:val="0"/>
      <w:divBdr>
        <w:top w:val="none" w:sz="0" w:space="0" w:color="auto"/>
        <w:left w:val="none" w:sz="0" w:space="0" w:color="auto"/>
        <w:bottom w:val="none" w:sz="0" w:space="0" w:color="auto"/>
        <w:right w:val="none" w:sz="0" w:space="0" w:color="auto"/>
      </w:divBdr>
      <w:divsChild>
        <w:div w:id="1305424588">
          <w:marLeft w:val="0"/>
          <w:marRight w:val="0"/>
          <w:marTop w:val="0"/>
          <w:marBottom w:val="0"/>
          <w:divBdr>
            <w:top w:val="none" w:sz="0" w:space="0" w:color="auto"/>
            <w:left w:val="none" w:sz="0" w:space="0" w:color="auto"/>
            <w:bottom w:val="none" w:sz="0" w:space="0" w:color="auto"/>
            <w:right w:val="none" w:sz="0" w:space="0" w:color="auto"/>
          </w:divBdr>
          <w:divsChild>
            <w:div w:id="9770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3596">
      <w:bodyDiv w:val="1"/>
      <w:marLeft w:val="0"/>
      <w:marRight w:val="0"/>
      <w:marTop w:val="0"/>
      <w:marBottom w:val="0"/>
      <w:divBdr>
        <w:top w:val="none" w:sz="0" w:space="0" w:color="auto"/>
        <w:left w:val="none" w:sz="0" w:space="0" w:color="auto"/>
        <w:bottom w:val="none" w:sz="0" w:space="0" w:color="auto"/>
        <w:right w:val="none" w:sz="0" w:space="0" w:color="auto"/>
      </w:divBdr>
      <w:divsChild>
        <w:div w:id="792601404">
          <w:marLeft w:val="0"/>
          <w:marRight w:val="0"/>
          <w:marTop w:val="0"/>
          <w:marBottom w:val="0"/>
          <w:divBdr>
            <w:top w:val="none" w:sz="0" w:space="0" w:color="auto"/>
            <w:left w:val="none" w:sz="0" w:space="0" w:color="auto"/>
            <w:bottom w:val="none" w:sz="0" w:space="0" w:color="auto"/>
            <w:right w:val="none" w:sz="0" w:space="0" w:color="auto"/>
          </w:divBdr>
          <w:divsChild>
            <w:div w:id="7825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59548">
      <w:bodyDiv w:val="1"/>
      <w:marLeft w:val="0"/>
      <w:marRight w:val="0"/>
      <w:marTop w:val="0"/>
      <w:marBottom w:val="0"/>
      <w:divBdr>
        <w:top w:val="none" w:sz="0" w:space="0" w:color="auto"/>
        <w:left w:val="none" w:sz="0" w:space="0" w:color="auto"/>
        <w:bottom w:val="none" w:sz="0" w:space="0" w:color="auto"/>
        <w:right w:val="none" w:sz="0" w:space="0" w:color="auto"/>
      </w:divBdr>
      <w:divsChild>
        <w:div w:id="2030646070">
          <w:marLeft w:val="0"/>
          <w:marRight w:val="0"/>
          <w:marTop w:val="0"/>
          <w:marBottom w:val="0"/>
          <w:divBdr>
            <w:top w:val="none" w:sz="0" w:space="0" w:color="auto"/>
            <w:left w:val="none" w:sz="0" w:space="0" w:color="auto"/>
            <w:bottom w:val="none" w:sz="0" w:space="0" w:color="auto"/>
            <w:right w:val="none" w:sz="0" w:space="0" w:color="auto"/>
          </w:divBdr>
          <w:divsChild>
            <w:div w:id="1381906829">
              <w:marLeft w:val="0"/>
              <w:marRight w:val="0"/>
              <w:marTop w:val="0"/>
              <w:marBottom w:val="0"/>
              <w:divBdr>
                <w:top w:val="none" w:sz="0" w:space="0" w:color="auto"/>
                <w:left w:val="none" w:sz="0" w:space="0" w:color="auto"/>
                <w:bottom w:val="none" w:sz="0" w:space="0" w:color="auto"/>
                <w:right w:val="none" w:sz="0" w:space="0" w:color="auto"/>
              </w:divBdr>
              <w:divsChild>
                <w:div w:id="1742672709">
                  <w:marLeft w:val="0"/>
                  <w:marRight w:val="0"/>
                  <w:marTop w:val="0"/>
                  <w:marBottom w:val="0"/>
                  <w:divBdr>
                    <w:top w:val="none" w:sz="0" w:space="0" w:color="auto"/>
                    <w:left w:val="none" w:sz="0" w:space="0" w:color="auto"/>
                    <w:bottom w:val="none" w:sz="0" w:space="0" w:color="auto"/>
                    <w:right w:val="none" w:sz="0" w:space="0" w:color="auto"/>
                  </w:divBdr>
                  <w:divsChild>
                    <w:div w:id="813107303">
                      <w:marLeft w:val="0"/>
                      <w:marRight w:val="0"/>
                      <w:marTop w:val="0"/>
                      <w:marBottom w:val="0"/>
                      <w:divBdr>
                        <w:top w:val="none" w:sz="0" w:space="0" w:color="auto"/>
                        <w:left w:val="none" w:sz="0" w:space="0" w:color="auto"/>
                        <w:bottom w:val="none" w:sz="0" w:space="0" w:color="auto"/>
                        <w:right w:val="none" w:sz="0" w:space="0" w:color="auto"/>
                      </w:divBdr>
                      <w:divsChild>
                        <w:div w:id="1922332371">
                          <w:marLeft w:val="0"/>
                          <w:marRight w:val="0"/>
                          <w:marTop w:val="0"/>
                          <w:marBottom w:val="0"/>
                          <w:divBdr>
                            <w:top w:val="none" w:sz="0" w:space="0" w:color="auto"/>
                            <w:left w:val="none" w:sz="0" w:space="0" w:color="auto"/>
                            <w:bottom w:val="none" w:sz="0" w:space="0" w:color="auto"/>
                            <w:right w:val="none" w:sz="0" w:space="0" w:color="auto"/>
                          </w:divBdr>
                          <w:divsChild>
                            <w:div w:id="1944920246">
                              <w:marLeft w:val="0"/>
                              <w:marRight w:val="0"/>
                              <w:marTop w:val="0"/>
                              <w:marBottom w:val="0"/>
                              <w:divBdr>
                                <w:top w:val="none" w:sz="0" w:space="0" w:color="auto"/>
                                <w:left w:val="none" w:sz="0" w:space="0" w:color="auto"/>
                                <w:bottom w:val="none" w:sz="0" w:space="0" w:color="auto"/>
                                <w:right w:val="none" w:sz="0" w:space="0" w:color="auto"/>
                              </w:divBdr>
                              <w:divsChild>
                                <w:div w:id="255285497">
                                  <w:marLeft w:val="0"/>
                                  <w:marRight w:val="0"/>
                                  <w:marTop w:val="0"/>
                                  <w:marBottom w:val="0"/>
                                  <w:divBdr>
                                    <w:top w:val="none" w:sz="0" w:space="0" w:color="auto"/>
                                    <w:left w:val="none" w:sz="0" w:space="0" w:color="auto"/>
                                    <w:bottom w:val="none" w:sz="0" w:space="0" w:color="auto"/>
                                    <w:right w:val="none" w:sz="0" w:space="0" w:color="auto"/>
                                  </w:divBdr>
                                  <w:divsChild>
                                    <w:div w:id="1084958917">
                                      <w:marLeft w:val="0"/>
                                      <w:marRight w:val="0"/>
                                      <w:marTop w:val="0"/>
                                      <w:marBottom w:val="0"/>
                                      <w:divBdr>
                                        <w:top w:val="none" w:sz="0" w:space="0" w:color="auto"/>
                                        <w:left w:val="none" w:sz="0" w:space="0" w:color="auto"/>
                                        <w:bottom w:val="none" w:sz="0" w:space="0" w:color="auto"/>
                                        <w:right w:val="none" w:sz="0" w:space="0" w:color="auto"/>
                                      </w:divBdr>
                                      <w:divsChild>
                                        <w:div w:id="267272949">
                                          <w:marLeft w:val="0"/>
                                          <w:marRight w:val="0"/>
                                          <w:marTop w:val="0"/>
                                          <w:marBottom w:val="0"/>
                                          <w:divBdr>
                                            <w:top w:val="none" w:sz="0" w:space="0" w:color="auto"/>
                                            <w:left w:val="none" w:sz="0" w:space="0" w:color="auto"/>
                                            <w:bottom w:val="none" w:sz="0" w:space="0" w:color="auto"/>
                                            <w:right w:val="none" w:sz="0" w:space="0" w:color="auto"/>
                                          </w:divBdr>
                                          <w:divsChild>
                                            <w:div w:id="1078792347">
                                              <w:marLeft w:val="0"/>
                                              <w:marRight w:val="0"/>
                                              <w:marTop w:val="0"/>
                                              <w:marBottom w:val="0"/>
                                              <w:divBdr>
                                                <w:top w:val="none" w:sz="0" w:space="0" w:color="auto"/>
                                                <w:left w:val="none" w:sz="0" w:space="0" w:color="auto"/>
                                                <w:bottom w:val="none" w:sz="0" w:space="0" w:color="auto"/>
                                                <w:right w:val="none" w:sz="0" w:space="0" w:color="auto"/>
                                              </w:divBdr>
                                              <w:divsChild>
                                                <w:div w:id="1538859439">
                                                  <w:marLeft w:val="0"/>
                                                  <w:marRight w:val="0"/>
                                                  <w:marTop w:val="0"/>
                                                  <w:marBottom w:val="0"/>
                                                  <w:divBdr>
                                                    <w:top w:val="none" w:sz="0" w:space="0" w:color="auto"/>
                                                    <w:left w:val="none" w:sz="0" w:space="0" w:color="auto"/>
                                                    <w:bottom w:val="none" w:sz="0" w:space="0" w:color="auto"/>
                                                    <w:right w:val="none" w:sz="0" w:space="0" w:color="auto"/>
                                                  </w:divBdr>
                                                  <w:divsChild>
                                                    <w:div w:id="1192844941">
                                                      <w:marLeft w:val="0"/>
                                                      <w:marRight w:val="0"/>
                                                      <w:marTop w:val="0"/>
                                                      <w:marBottom w:val="0"/>
                                                      <w:divBdr>
                                                        <w:top w:val="none" w:sz="0" w:space="0" w:color="auto"/>
                                                        <w:left w:val="none" w:sz="0" w:space="0" w:color="auto"/>
                                                        <w:bottom w:val="none" w:sz="0" w:space="0" w:color="auto"/>
                                                        <w:right w:val="none" w:sz="0" w:space="0" w:color="auto"/>
                                                      </w:divBdr>
                                                      <w:divsChild>
                                                        <w:div w:id="1947232375">
                                                          <w:marLeft w:val="0"/>
                                                          <w:marRight w:val="0"/>
                                                          <w:marTop w:val="0"/>
                                                          <w:marBottom w:val="0"/>
                                                          <w:divBdr>
                                                            <w:top w:val="none" w:sz="0" w:space="0" w:color="auto"/>
                                                            <w:left w:val="none" w:sz="0" w:space="0" w:color="auto"/>
                                                            <w:bottom w:val="none" w:sz="0" w:space="0" w:color="auto"/>
                                                            <w:right w:val="none" w:sz="0" w:space="0" w:color="auto"/>
                                                          </w:divBdr>
                                                          <w:divsChild>
                                                            <w:div w:id="2093499710">
                                                              <w:marLeft w:val="0"/>
                                                              <w:marRight w:val="0"/>
                                                              <w:marTop w:val="0"/>
                                                              <w:marBottom w:val="0"/>
                                                              <w:divBdr>
                                                                <w:top w:val="none" w:sz="0" w:space="0" w:color="auto"/>
                                                                <w:left w:val="none" w:sz="0" w:space="0" w:color="auto"/>
                                                                <w:bottom w:val="none" w:sz="0" w:space="0" w:color="auto"/>
                                                                <w:right w:val="none" w:sz="0" w:space="0" w:color="auto"/>
                                                              </w:divBdr>
                                                              <w:divsChild>
                                                                <w:div w:id="691340465">
                                                                  <w:marLeft w:val="0"/>
                                                                  <w:marRight w:val="0"/>
                                                                  <w:marTop w:val="0"/>
                                                                  <w:marBottom w:val="0"/>
                                                                  <w:divBdr>
                                                                    <w:top w:val="none" w:sz="0" w:space="0" w:color="auto"/>
                                                                    <w:left w:val="none" w:sz="0" w:space="0" w:color="auto"/>
                                                                    <w:bottom w:val="none" w:sz="0" w:space="0" w:color="auto"/>
                                                                    <w:right w:val="none" w:sz="0" w:space="0" w:color="auto"/>
                                                                  </w:divBdr>
                                                                  <w:divsChild>
                                                                    <w:div w:id="1128276261">
                                                                      <w:marLeft w:val="0"/>
                                                                      <w:marRight w:val="0"/>
                                                                      <w:marTop w:val="0"/>
                                                                      <w:marBottom w:val="0"/>
                                                                      <w:divBdr>
                                                                        <w:top w:val="none" w:sz="0" w:space="0" w:color="auto"/>
                                                                        <w:left w:val="none" w:sz="0" w:space="0" w:color="auto"/>
                                                                        <w:bottom w:val="none" w:sz="0" w:space="0" w:color="auto"/>
                                                                        <w:right w:val="none" w:sz="0" w:space="0" w:color="auto"/>
                                                                      </w:divBdr>
                                                                      <w:divsChild>
                                                                        <w:div w:id="1736778723">
                                                                          <w:marLeft w:val="0"/>
                                                                          <w:marRight w:val="0"/>
                                                                          <w:marTop w:val="0"/>
                                                                          <w:marBottom w:val="0"/>
                                                                          <w:divBdr>
                                                                            <w:top w:val="none" w:sz="0" w:space="0" w:color="auto"/>
                                                                            <w:left w:val="none" w:sz="0" w:space="0" w:color="auto"/>
                                                                            <w:bottom w:val="none" w:sz="0" w:space="0" w:color="auto"/>
                                                                            <w:right w:val="none" w:sz="0" w:space="0" w:color="auto"/>
                                                                          </w:divBdr>
                                                                          <w:divsChild>
                                                                            <w:div w:id="596787304">
                                                                              <w:marLeft w:val="0"/>
                                                                              <w:marRight w:val="0"/>
                                                                              <w:marTop w:val="0"/>
                                                                              <w:marBottom w:val="0"/>
                                                                              <w:divBdr>
                                                                                <w:top w:val="none" w:sz="0" w:space="0" w:color="auto"/>
                                                                                <w:left w:val="none" w:sz="0" w:space="0" w:color="auto"/>
                                                                                <w:bottom w:val="none" w:sz="0" w:space="0" w:color="auto"/>
                                                                                <w:right w:val="none" w:sz="0" w:space="0" w:color="auto"/>
                                                                              </w:divBdr>
                                                                              <w:divsChild>
                                                                                <w:div w:id="1923102071">
                                                                                  <w:marLeft w:val="0"/>
                                                                                  <w:marRight w:val="0"/>
                                                                                  <w:marTop w:val="0"/>
                                                                                  <w:marBottom w:val="0"/>
                                                                                  <w:divBdr>
                                                                                    <w:top w:val="none" w:sz="0" w:space="0" w:color="auto"/>
                                                                                    <w:left w:val="none" w:sz="0" w:space="0" w:color="auto"/>
                                                                                    <w:bottom w:val="none" w:sz="0" w:space="0" w:color="auto"/>
                                                                                    <w:right w:val="none" w:sz="0" w:space="0" w:color="auto"/>
                                                                                  </w:divBdr>
                                                                                  <w:divsChild>
                                                                                    <w:div w:id="1090813854">
                                                                                      <w:marLeft w:val="0"/>
                                                                                      <w:marRight w:val="0"/>
                                                                                      <w:marTop w:val="0"/>
                                                                                      <w:marBottom w:val="0"/>
                                                                                      <w:divBdr>
                                                                                        <w:top w:val="none" w:sz="0" w:space="0" w:color="auto"/>
                                                                                        <w:left w:val="none" w:sz="0" w:space="0" w:color="auto"/>
                                                                                        <w:bottom w:val="none" w:sz="0" w:space="0" w:color="auto"/>
                                                                                        <w:right w:val="none" w:sz="0" w:space="0" w:color="auto"/>
                                                                                      </w:divBdr>
                                                                                      <w:divsChild>
                                                                                        <w:div w:id="2132702064">
                                                                                          <w:marLeft w:val="0"/>
                                                                                          <w:marRight w:val="0"/>
                                                                                          <w:marTop w:val="0"/>
                                                                                          <w:marBottom w:val="0"/>
                                                                                          <w:divBdr>
                                                                                            <w:top w:val="single" w:sz="6" w:space="0" w:color="A7B3BD"/>
                                                                                            <w:left w:val="none" w:sz="0" w:space="0" w:color="auto"/>
                                                                                            <w:bottom w:val="none" w:sz="0" w:space="0" w:color="auto"/>
                                                                                            <w:right w:val="none" w:sz="0" w:space="0" w:color="auto"/>
                                                                                          </w:divBdr>
                                                                                          <w:divsChild>
                                                                                            <w:div w:id="1474788797">
                                                                                              <w:marLeft w:val="0"/>
                                                                                              <w:marRight w:val="0"/>
                                                                                              <w:marTop w:val="0"/>
                                                                                              <w:marBottom w:val="0"/>
                                                                                              <w:divBdr>
                                                                                                <w:top w:val="none" w:sz="0" w:space="0" w:color="auto"/>
                                                                                                <w:left w:val="none" w:sz="0" w:space="0" w:color="auto"/>
                                                                                                <w:bottom w:val="none" w:sz="0" w:space="0" w:color="auto"/>
                                                                                                <w:right w:val="none" w:sz="0" w:space="0" w:color="auto"/>
                                                                                              </w:divBdr>
                                                                                            </w:div>
                                                                                            <w:div w:id="1960407498">
                                                                                              <w:marLeft w:val="0"/>
                                                                                              <w:marRight w:val="0"/>
                                                                                              <w:marTop w:val="0"/>
                                                                                              <w:marBottom w:val="0"/>
                                                                                              <w:divBdr>
                                                                                                <w:top w:val="none" w:sz="0" w:space="0" w:color="auto"/>
                                                                                                <w:left w:val="none" w:sz="0" w:space="0" w:color="auto"/>
                                                                                                <w:bottom w:val="none" w:sz="0" w:space="0" w:color="auto"/>
                                                                                                <w:right w:val="none" w:sz="0" w:space="0" w:color="auto"/>
                                                                                              </w:divBdr>
                                                                                              <w:divsChild>
                                                                                                <w:div w:id="1068069545">
                                                                                                  <w:marLeft w:val="0"/>
                                                                                                  <w:marRight w:val="0"/>
                                                                                                  <w:marTop w:val="0"/>
                                                                                                  <w:marBottom w:val="0"/>
                                                                                                  <w:divBdr>
                                                                                                    <w:top w:val="none" w:sz="0" w:space="0" w:color="auto"/>
                                                                                                    <w:left w:val="none" w:sz="0" w:space="0" w:color="auto"/>
                                                                                                    <w:bottom w:val="none" w:sz="0" w:space="0" w:color="auto"/>
                                                                                                    <w:right w:val="none" w:sz="0" w:space="0" w:color="auto"/>
                                                                                                  </w:divBdr>
                                                                                                  <w:divsChild>
                                                                                                    <w:div w:id="1900020097">
                                                                                                      <w:marLeft w:val="0"/>
                                                                                                      <w:marRight w:val="0"/>
                                                                                                      <w:marTop w:val="0"/>
                                                                                                      <w:marBottom w:val="0"/>
                                                                                                      <w:divBdr>
                                                                                                        <w:top w:val="none" w:sz="0" w:space="0" w:color="auto"/>
                                                                                                        <w:left w:val="none" w:sz="0" w:space="0" w:color="auto"/>
                                                                                                        <w:bottom w:val="none" w:sz="0" w:space="0" w:color="auto"/>
                                                                                                        <w:right w:val="none" w:sz="0" w:space="0" w:color="auto"/>
                                                                                                      </w:divBdr>
                                                                                                    </w:div>
                                                                                                    <w:div w:id="174001804">
                                                                                                      <w:marLeft w:val="0"/>
                                                                                                      <w:marRight w:val="0"/>
                                                                                                      <w:marTop w:val="0"/>
                                                                                                      <w:marBottom w:val="0"/>
                                                                                                      <w:divBdr>
                                                                                                        <w:top w:val="none" w:sz="0" w:space="0" w:color="auto"/>
                                                                                                        <w:left w:val="none" w:sz="0" w:space="0" w:color="auto"/>
                                                                                                        <w:bottom w:val="none" w:sz="0" w:space="0" w:color="auto"/>
                                                                                                        <w:right w:val="none" w:sz="0" w:space="0" w:color="auto"/>
                                                                                                      </w:divBdr>
                                                                                                      <w:divsChild>
                                                                                                        <w:div w:id="1723212943">
                                                                                                          <w:marLeft w:val="0"/>
                                                                                                          <w:marRight w:val="0"/>
                                                                                                          <w:marTop w:val="0"/>
                                                                                                          <w:marBottom w:val="0"/>
                                                                                                          <w:divBdr>
                                                                                                            <w:top w:val="none" w:sz="0" w:space="0" w:color="auto"/>
                                                                                                            <w:left w:val="none" w:sz="0" w:space="0" w:color="auto"/>
                                                                                                            <w:bottom w:val="none" w:sz="0" w:space="0" w:color="auto"/>
                                                                                                            <w:right w:val="none" w:sz="0" w:space="0" w:color="auto"/>
                                                                                                          </w:divBdr>
                                                                                                          <w:divsChild>
                                                                                                            <w:div w:id="991444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6635">
                                                                                                      <w:marLeft w:val="0"/>
                                                                                                      <w:marRight w:val="0"/>
                                                                                                      <w:marTop w:val="0"/>
                                                                                                      <w:marBottom w:val="0"/>
                                                                                                      <w:divBdr>
                                                                                                        <w:top w:val="none" w:sz="0" w:space="0" w:color="auto"/>
                                                                                                        <w:left w:val="none" w:sz="0" w:space="0" w:color="auto"/>
                                                                                                        <w:bottom w:val="none" w:sz="0" w:space="0" w:color="auto"/>
                                                                                                        <w:right w:val="none" w:sz="0" w:space="0" w:color="auto"/>
                                                                                                      </w:divBdr>
                                                                                                    </w:div>
                                                                                                    <w:div w:id="3724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456229">
      <w:bodyDiv w:val="1"/>
      <w:marLeft w:val="0"/>
      <w:marRight w:val="0"/>
      <w:marTop w:val="0"/>
      <w:marBottom w:val="0"/>
      <w:divBdr>
        <w:top w:val="none" w:sz="0" w:space="0" w:color="auto"/>
        <w:left w:val="none" w:sz="0" w:space="0" w:color="auto"/>
        <w:bottom w:val="none" w:sz="0" w:space="0" w:color="auto"/>
        <w:right w:val="none" w:sz="0" w:space="0" w:color="auto"/>
      </w:divBdr>
      <w:divsChild>
        <w:div w:id="1691370182">
          <w:marLeft w:val="0"/>
          <w:marRight w:val="0"/>
          <w:marTop w:val="0"/>
          <w:marBottom w:val="0"/>
          <w:divBdr>
            <w:top w:val="none" w:sz="0" w:space="0" w:color="auto"/>
            <w:left w:val="none" w:sz="0" w:space="0" w:color="auto"/>
            <w:bottom w:val="none" w:sz="0" w:space="0" w:color="auto"/>
            <w:right w:val="none" w:sz="0" w:space="0" w:color="auto"/>
          </w:divBdr>
          <w:divsChild>
            <w:div w:id="1748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5079">
      <w:bodyDiv w:val="1"/>
      <w:marLeft w:val="0"/>
      <w:marRight w:val="0"/>
      <w:marTop w:val="0"/>
      <w:marBottom w:val="0"/>
      <w:divBdr>
        <w:top w:val="none" w:sz="0" w:space="0" w:color="auto"/>
        <w:left w:val="none" w:sz="0" w:space="0" w:color="auto"/>
        <w:bottom w:val="none" w:sz="0" w:space="0" w:color="auto"/>
        <w:right w:val="none" w:sz="0" w:space="0" w:color="auto"/>
      </w:divBdr>
      <w:divsChild>
        <w:div w:id="1216308196">
          <w:marLeft w:val="0"/>
          <w:marRight w:val="0"/>
          <w:marTop w:val="0"/>
          <w:marBottom w:val="0"/>
          <w:divBdr>
            <w:top w:val="none" w:sz="0" w:space="0" w:color="auto"/>
            <w:left w:val="none" w:sz="0" w:space="0" w:color="auto"/>
            <w:bottom w:val="none" w:sz="0" w:space="0" w:color="auto"/>
            <w:right w:val="none" w:sz="0" w:space="0" w:color="auto"/>
          </w:divBdr>
          <w:divsChild>
            <w:div w:id="17888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8784">
      <w:bodyDiv w:val="1"/>
      <w:marLeft w:val="0"/>
      <w:marRight w:val="0"/>
      <w:marTop w:val="0"/>
      <w:marBottom w:val="0"/>
      <w:divBdr>
        <w:top w:val="none" w:sz="0" w:space="0" w:color="auto"/>
        <w:left w:val="none" w:sz="0" w:space="0" w:color="auto"/>
        <w:bottom w:val="none" w:sz="0" w:space="0" w:color="auto"/>
        <w:right w:val="none" w:sz="0" w:space="0" w:color="auto"/>
      </w:divBdr>
      <w:divsChild>
        <w:div w:id="664473329">
          <w:marLeft w:val="0"/>
          <w:marRight w:val="0"/>
          <w:marTop w:val="0"/>
          <w:marBottom w:val="0"/>
          <w:divBdr>
            <w:top w:val="none" w:sz="0" w:space="0" w:color="auto"/>
            <w:left w:val="none" w:sz="0" w:space="0" w:color="auto"/>
            <w:bottom w:val="none" w:sz="0" w:space="0" w:color="auto"/>
            <w:right w:val="none" w:sz="0" w:space="0" w:color="auto"/>
          </w:divBdr>
          <w:divsChild>
            <w:div w:id="10276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7191">
      <w:bodyDiv w:val="1"/>
      <w:marLeft w:val="0"/>
      <w:marRight w:val="0"/>
      <w:marTop w:val="0"/>
      <w:marBottom w:val="0"/>
      <w:divBdr>
        <w:top w:val="none" w:sz="0" w:space="0" w:color="auto"/>
        <w:left w:val="none" w:sz="0" w:space="0" w:color="auto"/>
        <w:bottom w:val="none" w:sz="0" w:space="0" w:color="auto"/>
        <w:right w:val="none" w:sz="0" w:space="0" w:color="auto"/>
      </w:divBdr>
      <w:divsChild>
        <w:div w:id="755135425">
          <w:marLeft w:val="0"/>
          <w:marRight w:val="0"/>
          <w:marTop w:val="0"/>
          <w:marBottom w:val="0"/>
          <w:divBdr>
            <w:top w:val="none" w:sz="0" w:space="0" w:color="auto"/>
            <w:left w:val="none" w:sz="0" w:space="0" w:color="auto"/>
            <w:bottom w:val="none" w:sz="0" w:space="0" w:color="auto"/>
            <w:right w:val="none" w:sz="0" w:space="0" w:color="auto"/>
          </w:divBdr>
          <w:divsChild>
            <w:div w:id="16002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5576">
      <w:bodyDiv w:val="1"/>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4220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9467">
      <w:bodyDiv w:val="1"/>
      <w:marLeft w:val="0"/>
      <w:marRight w:val="0"/>
      <w:marTop w:val="0"/>
      <w:marBottom w:val="0"/>
      <w:divBdr>
        <w:top w:val="none" w:sz="0" w:space="0" w:color="auto"/>
        <w:left w:val="none" w:sz="0" w:space="0" w:color="auto"/>
        <w:bottom w:val="none" w:sz="0" w:space="0" w:color="auto"/>
        <w:right w:val="none" w:sz="0" w:space="0" w:color="auto"/>
      </w:divBdr>
      <w:divsChild>
        <w:div w:id="252591527">
          <w:marLeft w:val="0"/>
          <w:marRight w:val="0"/>
          <w:marTop w:val="0"/>
          <w:marBottom w:val="0"/>
          <w:divBdr>
            <w:top w:val="none" w:sz="0" w:space="0" w:color="auto"/>
            <w:left w:val="none" w:sz="0" w:space="0" w:color="auto"/>
            <w:bottom w:val="none" w:sz="0" w:space="0" w:color="auto"/>
            <w:right w:val="none" w:sz="0" w:space="0" w:color="auto"/>
          </w:divBdr>
          <w:divsChild>
            <w:div w:id="1403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547">
      <w:bodyDiv w:val="1"/>
      <w:marLeft w:val="0"/>
      <w:marRight w:val="0"/>
      <w:marTop w:val="0"/>
      <w:marBottom w:val="0"/>
      <w:divBdr>
        <w:top w:val="none" w:sz="0" w:space="0" w:color="auto"/>
        <w:left w:val="none" w:sz="0" w:space="0" w:color="auto"/>
        <w:bottom w:val="none" w:sz="0" w:space="0" w:color="auto"/>
        <w:right w:val="none" w:sz="0" w:space="0" w:color="auto"/>
      </w:divBdr>
      <w:divsChild>
        <w:div w:id="1408765631">
          <w:marLeft w:val="0"/>
          <w:marRight w:val="0"/>
          <w:marTop w:val="0"/>
          <w:marBottom w:val="0"/>
          <w:divBdr>
            <w:top w:val="none" w:sz="0" w:space="0" w:color="auto"/>
            <w:left w:val="none" w:sz="0" w:space="0" w:color="auto"/>
            <w:bottom w:val="none" w:sz="0" w:space="0" w:color="auto"/>
            <w:right w:val="none" w:sz="0" w:space="0" w:color="auto"/>
          </w:divBdr>
          <w:divsChild>
            <w:div w:id="17531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2769">
      <w:bodyDiv w:val="1"/>
      <w:marLeft w:val="0"/>
      <w:marRight w:val="0"/>
      <w:marTop w:val="0"/>
      <w:marBottom w:val="0"/>
      <w:divBdr>
        <w:top w:val="none" w:sz="0" w:space="0" w:color="auto"/>
        <w:left w:val="none" w:sz="0" w:space="0" w:color="auto"/>
        <w:bottom w:val="none" w:sz="0" w:space="0" w:color="auto"/>
        <w:right w:val="none" w:sz="0" w:space="0" w:color="auto"/>
      </w:divBdr>
      <w:divsChild>
        <w:div w:id="1584954776">
          <w:marLeft w:val="0"/>
          <w:marRight w:val="0"/>
          <w:marTop w:val="0"/>
          <w:marBottom w:val="0"/>
          <w:divBdr>
            <w:top w:val="none" w:sz="0" w:space="0" w:color="auto"/>
            <w:left w:val="none" w:sz="0" w:space="0" w:color="auto"/>
            <w:bottom w:val="none" w:sz="0" w:space="0" w:color="auto"/>
            <w:right w:val="none" w:sz="0" w:space="0" w:color="auto"/>
          </w:divBdr>
          <w:divsChild>
            <w:div w:id="12157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8077">
      <w:bodyDiv w:val="1"/>
      <w:marLeft w:val="0"/>
      <w:marRight w:val="0"/>
      <w:marTop w:val="0"/>
      <w:marBottom w:val="0"/>
      <w:divBdr>
        <w:top w:val="none" w:sz="0" w:space="0" w:color="auto"/>
        <w:left w:val="none" w:sz="0" w:space="0" w:color="auto"/>
        <w:bottom w:val="none" w:sz="0" w:space="0" w:color="auto"/>
        <w:right w:val="none" w:sz="0" w:space="0" w:color="auto"/>
      </w:divBdr>
      <w:divsChild>
        <w:div w:id="1912151041">
          <w:marLeft w:val="0"/>
          <w:marRight w:val="0"/>
          <w:marTop w:val="0"/>
          <w:marBottom w:val="0"/>
          <w:divBdr>
            <w:top w:val="none" w:sz="0" w:space="0" w:color="auto"/>
            <w:left w:val="none" w:sz="0" w:space="0" w:color="auto"/>
            <w:bottom w:val="none" w:sz="0" w:space="0" w:color="auto"/>
            <w:right w:val="none" w:sz="0" w:space="0" w:color="auto"/>
          </w:divBdr>
          <w:divsChild>
            <w:div w:id="889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71235">
      <w:bodyDiv w:val="1"/>
      <w:marLeft w:val="0"/>
      <w:marRight w:val="0"/>
      <w:marTop w:val="0"/>
      <w:marBottom w:val="0"/>
      <w:divBdr>
        <w:top w:val="none" w:sz="0" w:space="0" w:color="auto"/>
        <w:left w:val="none" w:sz="0" w:space="0" w:color="auto"/>
        <w:bottom w:val="none" w:sz="0" w:space="0" w:color="auto"/>
        <w:right w:val="none" w:sz="0" w:space="0" w:color="auto"/>
      </w:divBdr>
      <w:divsChild>
        <w:div w:id="1807578569">
          <w:marLeft w:val="0"/>
          <w:marRight w:val="0"/>
          <w:marTop w:val="0"/>
          <w:marBottom w:val="0"/>
          <w:divBdr>
            <w:top w:val="none" w:sz="0" w:space="0" w:color="auto"/>
            <w:left w:val="none" w:sz="0" w:space="0" w:color="auto"/>
            <w:bottom w:val="none" w:sz="0" w:space="0" w:color="auto"/>
            <w:right w:val="none" w:sz="0" w:space="0" w:color="auto"/>
          </w:divBdr>
          <w:divsChild>
            <w:div w:id="18830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0075">
      <w:bodyDiv w:val="1"/>
      <w:marLeft w:val="0"/>
      <w:marRight w:val="0"/>
      <w:marTop w:val="0"/>
      <w:marBottom w:val="0"/>
      <w:divBdr>
        <w:top w:val="none" w:sz="0" w:space="0" w:color="auto"/>
        <w:left w:val="none" w:sz="0" w:space="0" w:color="auto"/>
        <w:bottom w:val="none" w:sz="0" w:space="0" w:color="auto"/>
        <w:right w:val="none" w:sz="0" w:space="0" w:color="auto"/>
      </w:divBdr>
      <w:divsChild>
        <w:div w:id="874463185">
          <w:marLeft w:val="0"/>
          <w:marRight w:val="0"/>
          <w:marTop w:val="0"/>
          <w:marBottom w:val="0"/>
          <w:divBdr>
            <w:top w:val="none" w:sz="0" w:space="0" w:color="auto"/>
            <w:left w:val="none" w:sz="0" w:space="0" w:color="auto"/>
            <w:bottom w:val="none" w:sz="0" w:space="0" w:color="auto"/>
            <w:right w:val="none" w:sz="0" w:space="0" w:color="auto"/>
          </w:divBdr>
          <w:divsChild>
            <w:div w:id="19602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9802">
      <w:bodyDiv w:val="1"/>
      <w:marLeft w:val="0"/>
      <w:marRight w:val="0"/>
      <w:marTop w:val="0"/>
      <w:marBottom w:val="0"/>
      <w:divBdr>
        <w:top w:val="none" w:sz="0" w:space="0" w:color="auto"/>
        <w:left w:val="none" w:sz="0" w:space="0" w:color="auto"/>
        <w:bottom w:val="none" w:sz="0" w:space="0" w:color="auto"/>
        <w:right w:val="none" w:sz="0" w:space="0" w:color="auto"/>
      </w:divBdr>
      <w:divsChild>
        <w:div w:id="617563293">
          <w:marLeft w:val="0"/>
          <w:marRight w:val="0"/>
          <w:marTop w:val="0"/>
          <w:marBottom w:val="0"/>
          <w:divBdr>
            <w:top w:val="none" w:sz="0" w:space="0" w:color="auto"/>
            <w:left w:val="none" w:sz="0" w:space="0" w:color="auto"/>
            <w:bottom w:val="none" w:sz="0" w:space="0" w:color="auto"/>
            <w:right w:val="none" w:sz="0" w:space="0" w:color="auto"/>
          </w:divBdr>
          <w:divsChild>
            <w:div w:id="3733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2822">
      <w:bodyDiv w:val="1"/>
      <w:marLeft w:val="0"/>
      <w:marRight w:val="0"/>
      <w:marTop w:val="0"/>
      <w:marBottom w:val="0"/>
      <w:divBdr>
        <w:top w:val="none" w:sz="0" w:space="0" w:color="auto"/>
        <w:left w:val="none" w:sz="0" w:space="0" w:color="auto"/>
        <w:bottom w:val="none" w:sz="0" w:space="0" w:color="auto"/>
        <w:right w:val="none" w:sz="0" w:space="0" w:color="auto"/>
      </w:divBdr>
      <w:divsChild>
        <w:div w:id="427890465">
          <w:marLeft w:val="0"/>
          <w:marRight w:val="0"/>
          <w:marTop w:val="0"/>
          <w:marBottom w:val="0"/>
          <w:divBdr>
            <w:top w:val="none" w:sz="0" w:space="0" w:color="auto"/>
            <w:left w:val="none" w:sz="0" w:space="0" w:color="auto"/>
            <w:bottom w:val="none" w:sz="0" w:space="0" w:color="auto"/>
            <w:right w:val="none" w:sz="0" w:space="0" w:color="auto"/>
          </w:divBdr>
          <w:divsChild>
            <w:div w:id="15062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6161">
      <w:bodyDiv w:val="1"/>
      <w:marLeft w:val="0"/>
      <w:marRight w:val="0"/>
      <w:marTop w:val="0"/>
      <w:marBottom w:val="0"/>
      <w:divBdr>
        <w:top w:val="none" w:sz="0" w:space="0" w:color="auto"/>
        <w:left w:val="none" w:sz="0" w:space="0" w:color="auto"/>
        <w:bottom w:val="none" w:sz="0" w:space="0" w:color="auto"/>
        <w:right w:val="none" w:sz="0" w:space="0" w:color="auto"/>
      </w:divBdr>
      <w:divsChild>
        <w:div w:id="744842796">
          <w:marLeft w:val="0"/>
          <w:marRight w:val="0"/>
          <w:marTop w:val="0"/>
          <w:marBottom w:val="0"/>
          <w:divBdr>
            <w:top w:val="none" w:sz="0" w:space="0" w:color="auto"/>
            <w:left w:val="none" w:sz="0" w:space="0" w:color="auto"/>
            <w:bottom w:val="none" w:sz="0" w:space="0" w:color="auto"/>
            <w:right w:val="none" w:sz="0" w:space="0" w:color="auto"/>
          </w:divBdr>
          <w:divsChild>
            <w:div w:id="12999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781">
      <w:bodyDiv w:val="1"/>
      <w:marLeft w:val="0"/>
      <w:marRight w:val="0"/>
      <w:marTop w:val="0"/>
      <w:marBottom w:val="0"/>
      <w:divBdr>
        <w:top w:val="none" w:sz="0" w:space="0" w:color="auto"/>
        <w:left w:val="none" w:sz="0" w:space="0" w:color="auto"/>
        <w:bottom w:val="none" w:sz="0" w:space="0" w:color="auto"/>
        <w:right w:val="none" w:sz="0" w:space="0" w:color="auto"/>
      </w:divBdr>
      <w:divsChild>
        <w:div w:id="1710297625">
          <w:marLeft w:val="0"/>
          <w:marRight w:val="0"/>
          <w:marTop w:val="0"/>
          <w:marBottom w:val="0"/>
          <w:divBdr>
            <w:top w:val="none" w:sz="0" w:space="0" w:color="auto"/>
            <w:left w:val="none" w:sz="0" w:space="0" w:color="auto"/>
            <w:bottom w:val="none" w:sz="0" w:space="0" w:color="auto"/>
            <w:right w:val="none" w:sz="0" w:space="0" w:color="auto"/>
          </w:divBdr>
          <w:divsChild>
            <w:div w:id="21389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2784">
      <w:bodyDiv w:val="1"/>
      <w:marLeft w:val="0"/>
      <w:marRight w:val="0"/>
      <w:marTop w:val="0"/>
      <w:marBottom w:val="0"/>
      <w:divBdr>
        <w:top w:val="none" w:sz="0" w:space="0" w:color="auto"/>
        <w:left w:val="none" w:sz="0" w:space="0" w:color="auto"/>
        <w:bottom w:val="none" w:sz="0" w:space="0" w:color="auto"/>
        <w:right w:val="none" w:sz="0" w:space="0" w:color="auto"/>
      </w:divBdr>
      <w:divsChild>
        <w:div w:id="1804696246">
          <w:marLeft w:val="0"/>
          <w:marRight w:val="0"/>
          <w:marTop w:val="0"/>
          <w:marBottom w:val="0"/>
          <w:divBdr>
            <w:top w:val="none" w:sz="0" w:space="0" w:color="auto"/>
            <w:left w:val="none" w:sz="0" w:space="0" w:color="auto"/>
            <w:bottom w:val="none" w:sz="0" w:space="0" w:color="auto"/>
            <w:right w:val="none" w:sz="0" w:space="0" w:color="auto"/>
          </w:divBdr>
          <w:divsChild>
            <w:div w:id="6318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3955">
      <w:bodyDiv w:val="1"/>
      <w:marLeft w:val="0"/>
      <w:marRight w:val="0"/>
      <w:marTop w:val="0"/>
      <w:marBottom w:val="0"/>
      <w:divBdr>
        <w:top w:val="none" w:sz="0" w:space="0" w:color="auto"/>
        <w:left w:val="none" w:sz="0" w:space="0" w:color="auto"/>
        <w:bottom w:val="none" w:sz="0" w:space="0" w:color="auto"/>
        <w:right w:val="none" w:sz="0" w:space="0" w:color="auto"/>
      </w:divBdr>
      <w:divsChild>
        <w:div w:id="1764839408">
          <w:marLeft w:val="0"/>
          <w:marRight w:val="0"/>
          <w:marTop w:val="0"/>
          <w:marBottom w:val="0"/>
          <w:divBdr>
            <w:top w:val="none" w:sz="0" w:space="0" w:color="auto"/>
            <w:left w:val="none" w:sz="0" w:space="0" w:color="auto"/>
            <w:bottom w:val="none" w:sz="0" w:space="0" w:color="auto"/>
            <w:right w:val="none" w:sz="0" w:space="0" w:color="auto"/>
          </w:divBdr>
          <w:divsChild>
            <w:div w:id="5836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6262">
      <w:bodyDiv w:val="1"/>
      <w:marLeft w:val="0"/>
      <w:marRight w:val="0"/>
      <w:marTop w:val="0"/>
      <w:marBottom w:val="0"/>
      <w:divBdr>
        <w:top w:val="none" w:sz="0" w:space="0" w:color="auto"/>
        <w:left w:val="none" w:sz="0" w:space="0" w:color="auto"/>
        <w:bottom w:val="none" w:sz="0" w:space="0" w:color="auto"/>
        <w:right w:val="none" w:sz="0" w:space="0" w:color="auto"/>
      </w:divBdr>
      <w:divsChild>
        <w:div w:id="265584037">
          <w:marLeft w:val="0"/>
          <w:marRight w:val="0"/>
          <w:marTop w:val="0"/>
          <w:marBottom w:val="0"/>
          <w:divBdr>
            <w:top w:val="none" w:sz="0" w:space="0" w:color="auto"/>
            <w:left w:val="none" w:sz="0" w:space="0" w:color="auto"/>
            <w:bottom w:val="none" w:sz="0" w:space="0" w:color="auto"/>
            <w:right w:val="none" w:sz="0" w:space="0" w:color="auto"/>
          </w:divBdr>
          <w:divsChild>
            <w:div w:id="6749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1512">
      <w:bodyDiv w:val="1"/>
      <w:marLeft w:val="0"/>
      <w:marRight w:val="0"/>
      <w:marTop w:val="0"/>
      <w:marBottom w:val="0"/>
      <w:divBdr>
        <w:top w:val="none" w:sz="0" w:space="0" w:color="auto"/>
        <w:left w:val="none" w:sz="0" w:space="0" w:color="auto"/>
        <w:bottom w:val="none" w:sz="0" w:space="0" w:color="auto"/>
        <w:right w:val="none" w:sz="0" w:space="0" w:color="auto"/>
      </w:divBdr>
      <w:divsChild>
        <w:div w:id="943343326">
          <w:marLeft w:val="0"/>
          <w:marRight w:val="0"/>
          <w:marTop w:val="0"/>
          <w:marBottom w:val="0"/>
          <w:divBdr>
            <w:top w:val="none" w:sz="0" w:space="0" w:color="auto"/>
            <w:left w:val="none" w:sz="0" w:space="0" w:color="auto"/>
            <w:bottom w:val="none" w:sz="0" w:space="0" w:color="auto"/>
            <w:right w:val="none" w:sz="0" w:space="0" w:color="auto"/>
          </w:divBdr>
          <w:divsChild>
            <w:div w:id="19188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7809">
      <w:bodyDiv w:val="1"/>
      <w:marLeft w:val="0"/>
      <w:marRight w:val="0"/>
      <w:marTop w:val="0"/>
      <w:marBottom w:val="0"/>
      <w:divBdr>
        <w:top w:val="none" w:sz="0" w:space="0" w:color="auto"/>
        <w:left w:val="none" w:sz="0" w:space="0" w:color="auto"/>
        <w:bottom w:val="none" w:sz="0" w:space="0" w:color="auto"/>
        <w:right w:val="none" w:sz="0" w:space="0" w:color="auto"/>
      </w:divBdr>
      <w:divsChild>
        <w:div w:id="1687438757">
          <w:marLeft w:val="0"/>
          <w:marRight w:val="0"/>
          <w:marTop w:val="0"/>
          <w:marBottom w:val="0"/>
          <w:divBdr>
            <w:top w:val="none" w:sz="0" w:space="0" w:color="auto"/>
            <w:left w:val="none" w:sz="0" w:space="0" w:color="auto"/>
            <w:bottom w:val="none" w:sz="0" w:space="0" w:color="auto"/>
            <w:right w:val="none" w:sz="0" w:space="0" w:color="auto"/>
          </w:divBdr>
          <w:divsChild>
            <w:div w:id="68815597">
              <w:marLeft w:val="0"/>
              <w:marRight w:val="0"/>
              <w:marTop w:val="0"/>
              <w:marBottom w:val="0"/>
              <w:divBdr>
                <w:top w:val="none" w:sz="0" w:space="0" w:color="auto"/>
                <w:left w:val="none" w:sz="0" w:space="0" w:color="auto"/>
                <w:bottom w:val="none" w:sz="0" w:space="0" w:color="auto"/>
                <w:right w:val="none" w:sz="0" w:space="0" w:color="auto"/>
              </w:divBdr>
              <w:divsChild>
                <w:div w:id="678503310">
                  <w:marLeft w:val="0"/>
                  <w:marRight w:val="0"/>
                  <w:marTop w:val="0"/>
                  <w:marBottom w:val="0"/>
                  <w:divBdr>
                    <w:top w:val="none" w:sz="0" w:space="0" w:color="auto"/>
                    <w:left w:val="none" w:sz="0" w:space="0" w:color="auto"/>
                    <w:bottom w:val="none" w:sz="0" w:space="0" w:color="auto"/>
                    <w:right w:val="none" w:sz="0" w:space="0" w:color="auto"/>
                  </w:divBdr>
                </w:div>
              </w:divsChild>
            </w:div>
            <w:div w:id="946353072">
              <w:marLeft w:val="0"/>
              <w:marRight w:val="0"/>
              <w:marTop w:val="0"/>
              <w:marBottom w:val="0"/>
              <w:divBdr>
                <w:top w:val="none" w:sz="0" w:space="0" w:color="auto"/>
                <w:left w:val="none" w:sz="0" w:space="0" w:color="auto"/>
                <w:bottom w:val="none" w:sz="0" w:space="0" w:color="auto"/>
                <w:right w:val="none" w:sz="0" w:space="0" w:color="auto"/>
              </w:divBdr>
              <w:divsChild>
                <w:div w:id="701051445">
                  <w:marLeft w:val="0"/>
                  <w:marRight w:val="0"/>
                  <w:marTop w:val="0"/>
                  <w:marBottom w:val="0"/>
                  <w:divBdr>
                    <w:top w:val="none" w:sz="0" w:space="0" w:color="auto"/>
                    <w:left w:val="none" w:sz="0" w:space="0" w:color="auto"/>
                    <w:bottom w:val="none" w:sz="0" w:space="0" w:color="auto"/>
                    <w:right w:val="none" w:sz="0" w:space="0" w:color="auto"/>
                  </w:divBdr>
                </w:div>
              </w:divsChild>
            </w:div>
            <w:div w:id="56127356">
              <w:marLeft w:val="0"/>
              <w:marRight w:val="0"/>
              <w:marTop w:val="0"/>
              <w:marBottom w:val="0"/>
              <w:divBdr>
                <w:top w:val="none" w:sz="0" w:space="0" w:color="auto"/>
                <w:left w:val="none" w:sz="0" w:space="0" w:color="auto"/>
                <w:bottom w:val="none" w:sz="0" w:space="0" w:color="auto"/>
                <w:right w:val="none" w:sz="0" w:space="0" w:color="auto"/>
              </w:divBdr>
              <w:divsChild>
                <w:div w:id="16782671">
                  <w:marLeft w:val="0"/>
                  <w:marRight w:val="0"/>
                  <w:marTop w:val="0"/>
                  <w:marBottom w:val="0"/>
                  <w:divBdr>
                    <w:top w:val="none" w:sz="0" w:space="0" w:color="auto"/>
                    <w:left w:val="none" w:sz="0" w:space="0" w:color="auto"/>
                    <w:bottom w:val="none" w:sz="0" w:space="0" w:color="auto"/>
                    <w:right w:val="none" w:sz="0" w:space="0" w:color="auto"/>
                  </w:divBdr>
                </w:div>
              </w:divsChild>
            </w:div>
            <w:div w:id="1296137339">
              <w:marLeft w:val="0"/>
              <w:marRight w:val="0"/>
              <w:marTop w:val="0"/>
              <w:marBottom w:val="0"/>
              <w:divBdr>
                <w:top w:val="none" w:sz="0" w:space="0" w:color="auto"/>
                <w:left w:val="none" w:sz="0" w:space="0" w:color="auto"/>
                <w:bottom w:val="none" w:sz="0" w:space="0" w:color="auto"/>
                <w:right w:val="none" w:sz="0" w:space="0" w:color="auto"/>
              </w:divBdr>
              <w:divsChild>
                <w:div w:id="536236860">
                  <w:marLeft w:val="0"/>
                  <w:marRight w:val="0"/>
                  <w:marTop w:val="0"/>
                  <w:marBottom w:val="0"/>
                  <w:divBdr>
                    <w:top w:val="none" w:sz="0" w:space="0" w:color="auto"/>
                    <w:left w:val="none" w:sz="0" w:space="0" w:color="auto"/>
                    <w:bottom w:val="none" w:sz="0" w:space="0" w:color="auto"/>
                    <w:right w:val="none" w:sz="0" w:space="0" w:color="auto"/>
                  </w:divBdr>
                </w:div>
              </w:divsChild>
            </w:div>
            <w:div w:id="1778715991">
              <w:marLeft w:val="0"/>
              <w:marRight w:val="0"/>
              <w:marTop w:val="0"/>
              <w:marBottom w:val="0"/>
              <w:divBdr>
                <w:top w:val="none" w:sz="0" w:space="0" w:color="auto"/>
                <w:left w:val="none" w:sz="0" w:space="0" w:color="auto"/>
                <w:bottom w:val="none" w:sz="0" w:space="0" w:color="auto"/>
                <w:right w:val="none" w:sz="0" w:space="0" w:color="auto"/>
              </w:divBdr>
              <w:divsChild>
                <w:div w:id="490488836">
                  <w:marLeft w:val="0"/>
                  <w:marRight w:val="0"/>
                  <w:marTop w:val="0"/>
                  <w:marBottom w:val="0"/>
                  <w:divBdr>
                    <w:top w:val="none" w:sz="0" w:space="0" w:color="auto"/>
                    <w:left w:val="none" w:sz="0" w:space="0" w:color="auto"/>
                    <w:bottom w:val="none" w:sz="0" w:space="0" w:color="auto"/>
                    <w:right w:val="none" w:sz="0" w:space="0" w:color="auto"/>
                  </w:divBdr>
                </w:div>
              </w:divsChild>
            </w:div>
            <w:div w:id="867255805">
              <w:marLeft w:val="0"/>
              <w:marRight w:val="0"/>
              <w:marTop w:val="0"/>
              <w:marBottom w:val="0"/>
              <w:divBdr>
                <w:top w:val="none" w:sz="0" w:space="0" w:color="auto"/>
                <w:left w:val="none" w:sz="0" w:space="0" w:color="auto"/>
                <w:bottom w:val="none" w:sz="0" w:space="0" w:color="auto"/>
                <w:right w:val="none" w:sz="0" w:space="0" w:color="auto"/>
              </w:divBdr>
              <w:divsChild>
                <w:div w:id="1166431923">
                  <w:marLeft w:val="0"/>
                  <w:marRight w:val="0"/>
                  <w:marTop w:val="0"/>
                  <w:marBottom w:val="0"/>
                  <w:divBdr>
                    <w:top w:val="none" w:sz="0" w:space="0" w:color="auto"/>
                    <w:left w:val="none" w:sz="0" w:space="0" w:color="auto"/>
                    <w:bottom w:val="none" w:sz="0" w:space="0" w:color="auto"/>
                    <w:right w:val="none" w:sz="0" w:space="0" w:color="auto"/>
                  </w:divBdr>
                </w:div>
              </w:divsChild>
            </w:div>
            <w:div w:id="1566986221">
              <w:marLeft w:val="0"/>
              <w:marRight w:val="0"/>
              <w:marTop w:val="0"/>
              <w:marBottom w:val="0"/>
              <w:divBdr>
                <w:top w:val="none" w:sz="0" w:space="0" w:color="auto"/>
                <w:left w:val="none" w:sz="0" w:space="0" w:color="auto"/>
                <w:bottom w:val="none" w:sz="0" w:space="0" w:color="auto"/>
                <w:right w:val="none" w:sz="0" w:space="0" w:color="auto"/>
              </w:divBdr>
              <w:divsChild>
                <w:div w:id="651298522">
                  <w:marLeft w:val="0"/>
                  <w:marRight w:val="0"/>
                  <w:marTop w:val="0"/>
                  <w:marBottom w:val="0"/>
                  <w:divBdr>
                    <w:top w:val="none" w:sz="0" w:space="0" w:color="auto"/>
                    <w:left w:val="none" w:sz="0" w:space="0" w:color="auto"/>
                    <w:bottom w:val="none" w:sz="0" w:space="0" w:color="auto"/>
                    <w:right w:val="none" w:sz="0" w:space="0" w:color="auto"/>
                  </w:divBdr>
                </w:div>
              </w:divsChild>
            </w:div>
            <w:div w:id="13897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6130">
      <w:bodyDiv w:val="1"/>
      <w:marLeft w:val="0"/>
      <w:marRight w:val="0"/>
      <w:marTop w:val="0"/>
      <w:marBottom w:val="0"/>
      <w:divBdr>
        <w:top w:val="none" w:sz="0" w:space="0" w:color="auto"/>
        <w:left w:val="none" w:sz="0" w:space="0" w:color="auto"/>
        <w:bottom w:val="none" w:sz="0" w:space="0" w:color="auto"/>
        <w:right w:val="none" w:sz="0" w:space="0" w:color="auto"/>
      </w:divBdr>
      <w:divsChild>
        <w:div w:id="667100048">
          <w:marLeft w:val="0"/>
          <w:marRight w:val="0"/>
          <w:marTop w:val="0"/>
          <w:marBottom w:val="0"/>
          <w:divBdr>
            <w:top w:val="none" w:sz="0" w:space="0" w:color="auto"/>
            <w:left w:val="none" w:sz="0" w:space="0" w:color="auto"/>
            <w:bottom w:val="none" w:sz="0" w:space="0" w:color="auto"/>
            <w:right w:val="none" w:sz="0" w:space="0" w:color="auto"/>
          </w:divBdr>
          <w:divsChild>
            <w:div w:id="7764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0106">
      <w:bodyDiv w:val="1"/>
      <w:marLeft w:val="0"/>
      <w:marRight w:val="0"/>
      <w:marTop w:val="0"/>
      <w:marBottom w:val="0"/>
      <w:divBdr>
        <w:top w:val="none" w:sz="0" w:space="0" w:color="auto"/>
        <w:left w:val="none" w:sz="0" w:space="0" w:color="auto"/>
        <w:bottom w:val="none" w:sz="0" w:space="0" w:color="auto"/>
        <w:right w:val="none" w:sz="0" w:space="0" w:color="auto"/>
      </w:divBdr>
      <w:divsChild>
        <w:div w:id="272176425">
          <w:marLeft w:val="0"/>
          <w:marRight w:val="0"/>
          <w:marTop w:val="0"/>
          <w:marBottom w:val="0"/>
          <w:divBdr>
            <w:top w:val="none" w:sz="0" w:space="0" w:color="auto"/>
            <w:left w:val="none" w:sz="0" w:space="0" w:color="auto"/>
            <w:bottom w:val="none" w:sz="0" w:space="0" w:color="auto"/>
            <w:right w:val="none" w:sz="0" w:space="0" w:color="auto"/>
          </w:divBdr>
          <w:divsChild>
            <w:div w:id="10517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4897">
      <w:bodyDiv w:val="1"/>
      <w:marLeft w:val="0"/>
      <w:marRight w:val="0"/>
      <w:marTop w:val="0"/>
      <w:marBottom w:val="0"/>
      <w:divBdr>
        <w:top w:val="none" w:sz="0" w:space="0" w:color="auto"/>
        <w:left w:val="none" w:sz="0" w:space="0" w:color="auto"/>
        <w:bottom w:val="none" w:sz="0" w:space="0" w:color="auto"/>
        <w:right w:val="none" w:sz="0" w:space="0" w:color="auto"/>
      </w:divBdr>
      <w:divsChild>
        <w:div w:id="1753551132">
          <w:marLeft w:val="0"/>
          <w:marRight w:val="0"/>
          <w:marTop w:val="0"/>
          <w:marBottom w:val="0"/>
          <w:divBdr>
            <w:top w:val="none" w:sz="0" w:space="0" w:color="auto"/>
            <w:left w:val="none" w:sz="0" w:space="0" w:color="auto"/>
            <w:bottom w:val="none" w:sz="0" w:space="0" w:color="auto"/>
            <w:right w:val="none" w:sz="0" w:space="0" w:color="auto"/>
          </w:divBdr>
          <w:divsChild>
            <w:div w:id="3982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857">
      <w:bodyDiv w:val="1"/>
      <w:marLeft w:val="0"/>
      <w:marRight w:val="0"/>
      <w:marTop w:val="0"/>
      <w:marBottom w:val="0"/>
      <w:divBdr>
        <w:top w:val="none" w:sz="0" w:space="0" w:color="auto"/>
        <w:left w:val="none" w:sz="0" w:space="0" w:color="auto"/>
        <w:bottom w:val="none" w:sz="0" w:space="0" w:color="auto"/>
        <w:right w:val="none" w:sz="0" w:space="0" w:color="auto"/>
      </w:divBdr>
      <w:divsChild>
        <w:div w:id="520894457">
          <w:marLeft w:val="0"/>
          <w:marRight w:val="0"/>
          <w:marTop w:val="0"/>
          <w:marBottom w:val="0"/>
          <w:divBdr>
            <w:top w:val="none" w:sz="0" w:space="0" w:color="auto"/>
            <w:left w:val="none" w:sz="0" w:space="0" w:color="auto"/>
            <w:bottom w:val="none" w:sz="0" w:space="0" w:color="auto"/>
            <w:right w:val="none" w:sz="0" w:space="0" w:color="auto"/>
          </w:divBdr>
          <w:divsChild>
            <w:div w:id="21373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3690">
      <w:bodyDiv w:val="1"/>
      <w:marLeft w:val="0"/>
      <w:marRight w:val="0"/>
      <w:marTop w:val="0"/>
      <w:marBottom w:val="0"/>
      <w:divBdr>
        <w:top w:val="none" w:sz="0" w:space="0" w:color="auto"/>
        <w:left w:val="none" w:sz="0" w:space="0" w:color="auto"/>
        <w:bottom w:val="none" w:sz="0" w:space="0" w:color="auto"/>
        <w:right w:val="none" w:sz="0" w:space="0" w:color="auto"/>
      </w:divBdr>
      <w:divsChild>
        <w:div w:id="1570576845">
          <w:marLeft w:val="0"/>
          <w:marRight w:val="0"/>
          <w:marTop w:val="0"/>
          <w:marBottom w:val="0"/>
          <w:divBdr>
            <w:top w:val="none" w:sz="0" w:space="0" w:color="auto"/>
            <w:left w:val="none" w:sz="0" w:space="0" w:color="auto"/>
            <w:bottom w:val="none" w:sz="0" w:space="0" w:color="auto"/>
            <w:right w:val="none" w:sz="0" w:space="0" w:color="auto"/>
          </w:divBdr>
          <w:divsChild>
            <w:div w:id="15259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5793">
      <w:bodyDiv w:val="1"/>
      <w:marLeft w:val="0"/>
      <w:marRight w:val="0"/>
      <w:marTop w:val="0"/>
      <w:marBottom w:val="0"/>
      <w:divBdr>
        <w:top w:val="none" w:sz="0" w:space="0" w:color="auto"/>
        <w:left w:val="none" w:sz="0" w:space="0" w:color="auto"/>
        <w:bottom w:val="none" w:sz="0" w:space="0" w:color="auto"/>
        <w:right w:val="none" w:sz="0" w:space="0" w:color="auto"/>
      </w:divBdr>
      <w:divsChild>
        <w:div w:id="1212034751">
          <w:marLeft w:val="0"/>
          <w:marRight w:val="0"/>
          <w:marTop w:val="0"/>
          <w:marBottom w:val="0"/>
          <w:divBdr>
            <w:top w:val="none" w:sz="0" w:space="0" w:color="auto"/>
            <w:left w:val="none" w:sz="0" w:space="0" w:color="auto"/>
            <w:bottom w:val="none" w:sz="0" w:space="0" w:color="auto"/>
            <w:right w:val="none" w:sz="0" w:space="0" w:color="auto"/>
          </w:divBdr>
          <w:divsChild>
            <w:div w:id="6615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8609">
      <w:bodyDiv w:val="1"/>
      <w:marLeft w:val="0"/>
      <w:marRight w:val="0"/>
      <w:marTop w:val="0"/>
      <w:marBottom w:val="0"/>
      <w:divBdr>
        <w:top w:val="none" w:sz="0" w:space="0" w:color="auto"/>
        <w:left w:val="none" w:sz="0" w:space="0" w:color="auto"/>
        <w:bottom w:val="none" w:sz="0" w:space="0" w:color="auto"/>
        <w:right w:val="none" w:sz="0" w:space="0" w:color="auto"/>
      </w:divBdr>
      <w:divsChild>
        <w:div w:id="1442528256">
          <w:marLeft w:val="0"/>
          <w:marRight w:val="0"/>
          <w:marTop w:val="0"/>
          <w:marBottom w:val="0"/>
          <w:divBdr>
            <w:top w:val="none" w:sz="0" w:space="0" w:color="auto"/>
            <w:left w:val="none" w:sz="0" w:space="0" w:color="auto"/>
            <w:bottom w:val="none" w:sz="0" w:space="0" w:color="auto"/>
            <w:right w:val="none" w:sz="0" w:space="0" w:color="auto"/>
          </w:divBdr>
          <w:divsChild>
            <w:div w:id="15029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9339">
      <w:bodyDiv w:val="1"/>
      <w:marLeft w:val="0"/>
      <w:marRight w:val="0"/>
      <w:marTop w:val="0"/>
      <w:marBottom w:val="0"/>
      <w:divBdr>
        <w:top w:val="none" w:sz="0" w:space="0" w:color="auto"/>
        <w:left w:val="none" w:sz="0" w:space="0" w:color="auto"/>
        <w:bottom w:val="none" w:sz="0" w:space="0" w:color="auto"/>
        <w:right w:val="none" w:sz="0" w:space="0" w:color="auto"/>
      </w:divBdr>
      <w:divsChild>
        <w:div w:id="871653936">
          <w:marLeft w:val="0"/>
          <w:marRight w:val="0"/>
          <w:marTop w:val="0"/>
          <w:marBottom w:val="0"/>
          <w:divBdr>
            <w:top w:val="none" w:sz="0" w:space="0" w:color="auto"/>
            <w:left w:val="none" w:sz="0" w:space="0" w:color="auto"/>
            <w:bottom w:val="none" w:sz="0" w:space="0" w:color="auto"/>
            <w:right w:val="none" w:sz="0" w:space="0" w:color="auto"/>
          </w:divBdr>
          <w:divsChild>
            <w:div w:id="7825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4904">
      <w:bodyDiv w:val="1"/>
      <w:marLeft w:val="0"/>
      <w:marRight w:val="0"/>
      <w:marTop w:val="0"/>
      <w:marBottom w:val="0"/>
      <w:divBdr>
        <w:top w:val="none" w:sz="0" w:space="0" w:color="auto"/>
        <w:left w:val="none" w:sz="0" w:space="0" w:color="auto"/>
        <w:bottom w:val="none" w:sz="0" w:space="0" w:color="auto"/>
        <w:right w:val="none" w:sz="0" w:space="0" w:color="auto"/>
      </w:divBdr>
      <w:divsChild>
        <w:div w:id="1845627354">
          <w:marLeft w:val="0"/>
          <w:marRight w:val="0"/>
          <w:marTop w:val="0"/>
          <w:marBottom w:val="0"/>
          <w:divBdr>
            <w:top w:val="none" w:sz="0" w:space="0" w:color="auto"/>
            <w:left w:val="none" w:sz="0" w:space="0" w:color="auto"/>
            <w:bottom w:val="none" w:sz="0" w:space="0" w:color="auto"/>
            <w:right w:val="none" w:sz="0" w:space="0" w:color="auto"/>
          </w:divBdr>
          <w:divsChild>
            <w:div w:id="20657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4066">
      <w:bodyDiv w:val="1"/>
      <w:marLeft w:val="0"/>
      <w:marRight w:val="0"/>
      <w:marTop w:val="0"/>
      <w:marBottom w:val="0"/>
      <w:divBdr>
        <w:top w:val="none" w:sz="0" w:space="0" w:color="auto"/>
        <w:left w:val="none" w:sz="0" w:space="0" w:color="auto"/>
        <w:bottom w:val="none" w:sz="0" w:space="0" w:color="auto"/>
        <w:right w:val="none" w:sz="0" w:space="0" w:color="auto"/>
      </w:divBdr>
      <w:divsChild>
        <w:div w:id="1786076072">
          <w:marLeft w:val="0"/>
          <w:marRight w:val="0"/>
          <w:marTop w:val="0"/>
          <w:marBottom w:val="0"/>
          <w:divBdr>
            <w:top w:val="none" w:sz="0" w:space="0" w:color="auto"/>
            <w:left w:val="none" w:sz="0" w:space="0" w:color="auto"/>
            <w:bottom w:val="none" w:sz="0" w:space="0" w:color="auto"/>
            <w:right w:val="none" w:sz="0" w:space="0" w:color="auto"/>
          </w:divBdr>
          <w:divsChild>
            <w:div w:id="11670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0927">
      <w:bodyDiv w:val="1"/>
      <w:marLeft w:val="0"/>
      <w:marRight w:val="0"/>
      <w:marTop w:val="0"/>
      <w:marBottom w:val="0"/>
      <w:divBdr>
        <w:top w:val="none" w:sz="0" w:space="0" w:color="auto"/>
        <w:left w:val="none" w:sz="0" w:space="0" w:color="auto"/>
        <w:bottom w:val="none" w:sz="0" w:space="0" w:color="auto"/>
        <w:right w:val="none" w:sz="0" w:space="0" w:color="auto"/>
      </w:divBdr>
      <w:divsChild>
        <w:div w:id="422142232">
          <w:marLeft w:val="0"/>
          <w:marRight w:val="0"/>
          <w:marTop w:val="0"/>
          <w:marBottom w:val="0"/>
          <w:divBdr>
            <w:top w:val="none" w:sz="0" w:space="0" w:color="auto"/>
            <w:left w:val="none" w:sz="0" w:space="0" w:color="auto"/>
            <w:bottom w:val="none" w:sz="0" w:space="0" w:color="auto"/>
            <w:right w:val="none" w:sz="0" w:space="0" w:color="auto"/>
          </w:divBdr>
          <w:divsChild>
            <w:div w:id="11102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0574">
      <w:bodyDiv w:val="1"/>
      <w:marLeft w:val="0"/>
      <w:marRight w:val="0"/>
      <w:marTop w:val="0"/>
      <w:marBottom w:val="0"/>
      <w:divBdr>
        <w:top w:val="none" w:sz="0" w:space="0" w:color="auto"/>
        <w:left w:val="none" w:sz="0" w:space="0" w:color="auto"/>
        <w:bottom w:val="none" w:sz="0" w:space="0" w:color="auto"/>
        <w:right w:val="none" w:sz="0" w:space="0" w:color="auto"/>
      </w:divBdr>
      <w:divsChild>
        <w:div w:id="779688304">
          <w:marLeft w:val="0"/>
          <w:marRight w:val="0"/>
          <w:marTop w:val="0"/>
          <w:marBottom w:val="0"/>
          <w:divBdr>
            <w:top w:val="none" w:sz="0" w:space="0" w:color="auto"/>
            <w:left w:val="none" w:sz="0" w:space="0" w:color="auto"/>
            <w:bottom w:val="none" w:sz="0" w:space="0" w:color="auto"/>
            <w:right w:val="none" w:sz="0" w:space="0" w:color="auto"/>
          </w:divBdr>
          <w:divsChild>
            <w:div w:id="14944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11849">
      <w:bodyDiv w:val="1"/>
      <w:marLeft w:val="0"/>
      <w:marRight w:val="0"/>
      <w:marTop w:val="0"/>
      <w:marBottom w:val="0"/>
      <w:divBdr>
        <w:top w:val="none" w:sz="0" w:space="0" w:color="auto"/>
        <w:left w:val="none" w:sz="0" w:space="0" w:color="auto"/>
        <w:bottom w:val="none" w:sz="0" w:space="0" w:color="auto"/>
        <w:right w:val="none" w:sz="0" w:space="0" w:color="auto"/>
      </w:divBdr>
      <w:divsChild>
        <w:div w:id="1463962795">
          <w:marLeft w:val="0"/>
          <w:marRight w:val="0"/>
          <w:marTop w:val="0"/>
          <w:marBottom w:val="0"/>
          <w:divBdr>
            <w:top w:val="none" w:sz="0" w:space="0" w:color="auto"/>
            <w:left w:val="none" w:sz="0" w:space="0" w:color="auto"/>
            <w:bottom w:val="none" w:sz="0" w:space="0" w:color="auto"/>
            <w:right w:val="none" w:sz="0" w:space="0" w:color="auto"/>
          </w:divBdr>
          <w:divsChild>
            <w:div w:id="17320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0713">
      <w:bodyDiv w:val="1"/>
      <w:marLeft w:val="0"/>
      <w:marRight w:val="0"/>
      <w:marTop w:val="0"/>
      <w:marBottom w:val="0"/>
      <w:divBdr>
        <w:top w:val="none" w:sz="0" w:space="0" w:color="auto"/>
        <w:left w:val="none" w:sz="0" w:space="0" w:color="auto"/>
        <w:bottom w:val="none" w:sz="0" w:space="0" w:color="auto"/>
        <w:right w:val="none" w:sz="0" w:space="0" w:color="auto"/>
      </w:divBdr>
      <w:divsChild>
        <w:div w:id="1383795469">
          <w:marLeft w:val="0"/>
          <w:marRight w:val="0"/>
          <w:marTop w:val="0"/>
          <w:marBottom w:val="0"/>
          <w:divBdr>
            <w:top w:val="none" w:sz="0" w:space="0" w:color="auto"/>
            <w:left w:val="none" w:sz="0" w:space="0" w:color="auto"/>
            <w:bottom w:val="none" w:sz="0" w:space="0" w:color="auto"/>
            <w:right w:val="none" w:sz="0" w:space="0" w:color="auto"/>
          </w:divBdr>
          <w:divsChild>
            <w:div w:id="1040395216">
              <w:marLeft w:val="0"/>
              <w:marRight w:val="0"/>
              <w:marTop w:val="0"/>
              <w:marBottom w:val="0"/>
              <w:divBdr>
                <w:top w:val="none" w:sz="0" w:space="0" w:color="auto"/>
                <w:left w:val="none" w:sz="0" w:space="0" w:color="auto"/>
                <w:bottom w:val="none" w:sz="0" w:space="0" w:color="auto"/>
                <w:right w:val="none" w:sz="0" w:space="0" w:color="auto"/>
              </w:divBdr>
              <w:divsChild>
                <w:div w:id="288316157">
                  <w:marLeft w:val="0"/>
                  <w:marRight w:val="0"/>
                  <w:marTop w:val="0"/>
                  <w:marBottom w:val="0"/>
                  <w:divBdr>
                    <w:top w:val="none" w:sz="0" w:space="0" w:color="auto"/>
                    <w:left w:val="none" w:sz="0" w:space="0" w:color="auto"/>
                    <w:bottom w:val="none" w:sz="0" w:space="0" w:color="auto"/>
                    <w:right w:val="none" w:sz="0" w:space="0" w:color="auto"/>
                  </w:divBdr>
                  <w:divsChild>
                    <w:div w:id="614019506">
                      <w:marLeft w:val="0"/>
                      <w:marRight w:val="0"/>
                      <w:marTop w:val="0"/>
                      <w:marBottom w:val="0"/>
                      <w:divBdr>
                        <w:top w:val="none" w:sz="0" w:space="0" w:color="auto"/>
                        <w:left w:val="none" w:sz="0" w:space="0" w:color="auto"/>
                        <w:bottom w:val="none" w:sz="0" w:space="0" w:color="auto"/>
                        <w:right w:val="none" w:sz="0" w:space="0" w:color="auto"/>
                      </w:divBdr>
                      <w:divsChild>
                        <w:div w:id="668992707">
                          <w:marLeft w:val="0"/>
                          <w:marRight w:val="0"/>
                          <w:marTop w:val="0"/>
                          <w:marBottom w:val="0"/>
                          <w:divBdr>
                            <w:top w:val="none" w:sz="0" w:space="0" w:color="auto"/>
                            <w:left w:val="none" w:sz="0" w:space="0" w:color="auto"/>
                            <w:bottom w:val="none" w:sz="0" w:space="0" w:color="auto"/>
                            <w:right w:val="none" w:sz="0" w:space="0" w:color="auto"/>
                          </w:divBdr>
                          <w:divsChild>
                            <w:div w:id="179517208">
                              <w:marLeft w:val="0"/>
                              <w:marRight w:val="0"/>
                              <w:marTop w:val="0"/>
                              <w:marBottom w:val="0"/>
                              <w:divBdr>
                                <w:top w:val="none" w:sz="0" w:space="0" w:color="auto"/>
                                <w:left w:val="none" w:sz="0" w:space="0" w:color="auto"/>
                                <w:bottom w:val="none" w:sz="0" w:space="0" w:color="auto"/>
                                <w:right w:val="none" w:sz="0" w:space="0" w:color="auto"/>
                              </w:divBdr>
                              <w:divsChild>
                                <w:div w:id="1129395728">
                                  <w:marLeft w:val="0"/>
                                  <w:marRight w:val="0"/>
                                  <w:marTop w:val="0"/>
                                  <w:marBottom w:val="0"/>
                                  <w:divBdr>
                                    <w:top w:val="none" w:sz="0" w:space="0" w:color="auto"/>
                                    <w:left w:val="none" w:sz="0" w:space="0" w:color="auto"/>
                                    <w:bottom w:val="none" w:sz="0" w:space="0" w:color="auto"/>
                                    <w:right w:val="none" w:sz="0" w:space="0" w:color="auto"/>
                                  </w:divBdr>
                                  <w:divsChild>
                                    <w:div w:id="936404550">
                                      <w:marLeft w:val="0"/>
                                      <w:marRight w:val="0"/>
                                      <w:marTop w:val="0"/>
                                      <w:marBottom w:val="0"/>
                                      <w:divBdr>
                                        <w:top w:val="none" w:sz="0" w:space="0" w:color="auto"/>
                                        <w:left w:val="none" w:sz="0" w:space="0" w:color="auto"/>
                                        <w:bottom w:val="none" w:sz="0" w:space="0" w:color="auto"/>
                                        <w:right w:val="none" w:sz="0" w:space="0" w:color="auto"/>
                                      </w:divBdr>
                                      <w:divsChild>
                                        <w:div w:id="915287952">
                                          <w:marLeft w:val="0"/>
                                          <w:marRight w:val="0"/>
                                          <w:marTop w:val="0"/>
                                          <w:marBottom w:val="0"/>
                                          <w:divBdr>
                                            <w:top w:val="none" w:sz="0" w:space="0" w:color="auto"/>
                                            <w:left w:val="none" w:sz="0" w:space="0" w:color="auto"/>
                                            <w:bottom w:val="none" w:sz="0" w:space="0" w:color="auto"/>
                                            <w:right w:val="none" w:sz="0" w:space="0" w:color="auto"/>
                                          </w:divBdr>
                                          <w:divsChild>
                                            <w:div w:id="1336685853">
                                              <w:marLeft w:val="0"/>
                                              <w:marRight w:val="0"/>
                                              <w:marTop w:val="0"/>
                                              <w:marBottom w:val="0"/>
                                              <w:divBdr>
                                                <w:top w:val="none" w:sz="0" w:space="0" w:color="auto"/>
                                                <w:left w:val="none" w:sz="0" w:space="0" w:color="auto"/>
                                                <w:bottom w:val="none" w:sz="0" w:space="0" w:color="auto"/>
                                                <w:right w:val="none" w:sz="0" w:space="0" w:color="auto"/>
                                              </w:divBdr>
                                              <w:divsChild>
                                                <w:div w:id="1075474896">
                                                  <w:marLeft w:val="0"/>
                                                  <w:marRight w:val="0"/>
                                                  <w:marTop w:val="0"/>
                                                  <w:marBottom w:val="0"/>
                                                  <w:divBdr>
                                                    <w:top w:val="none" w:sz="0" w:space="0" w:color="auto"/>
                                                    <w:left w:val="none" w:sz="0" w:space="0" w:color="auto"/>
                                                    <w:bottom w:val="none" w:sz="0" w:space="0" w:color="auto"/>
                                                    <w:right w:val="none" w:sz="0" w:space="0" w:color="auto"/>
                                                  </w:divBdr>
                                                  <w:divsChild>
                                                    <w:div w:id="1926065328">
                                                      <w:marLeft w:val="0"/>
                                                      <w:marRight w:val="0"/>
                                                      <w:marTop w:val="0"/>
                                                      <w:marBottom w:val="0"/>
                                                      <w:divBdr>
                                                        <w:top w:val="none" w:sz="0" w:space="0" w:color="auto"/>
                                                        <w:left w:val="none" w:sz="0" w:space="0" w:color="auto"/>
                                                        <w:bottom w:val="none" w:sz="0" w:space="0" w:color="auto"/>
                                                        <w:right w:val="none" w:sz="0" w:space="0" w:color="auto"/>
                                                      </w:divBdr>
                                                      <w:divsChild>
                                                        <w:div w:id="1695643893">
                                                          <w:marLeft w:val="0"/>
                                                          <w:marRight w:val="0"/>
                                                          <w:marTop w:val="0"/>
                                                          <w:marBottom w:val="0"/>
                                                          <w:divBdr>
                                                            <w:top w:val="none" w:sz="0" w:space="0" w:color="auto"/>
                                                            <w:left w:val="none" w:sz="0" w:space="0" w:color="auto"/>
                                                            <w:bottom w:val="none" w:sz="0" w:space="0" w:color="auto"/>
                                                            <w:right w:val="none" w:sz="0" w:space="0" w:color="auto"/>
                                                          </w:divBdr>
                                                          <w:divsChild>
                                                            <w:div w:id="1416902305">
                                                              <w:marLeft w:val="0"/>
                                                              <w:marRight w:val="0"/>
                                                              <w:marTop w:val="0"/>
                                                              <w:marBottom w:val="0"/>
                                                              <w:divBdr>
                                                                <w:top w:val="none" w:sz="0" w:space="0" w:color="auto"/>
                                                                <w:left w:val="none" w:sz="0" w:space="0" w:color="auto"/>
                                                                <w:bottom w:val="none" w:sz="0" w:space="0" w:color="auto"/>
                                                                <w:right w:val="none" w:sz="0" w:space="0" w:color="auto"/>
                                                              </w:divBdr>
                                                              <w:divsChild>
                                                                <w:div w:id="369184639">
                                                                  <w:marLeft w:val="0"/>
                                                                  <w:marRight w:val="0"/>
                                                                  <w:marTop w:val="0"/>
                                                                  <w:marBottom w:val="0"/>
                                                                  <w:divBdr>
                                                                    <w:top w:val="none" w:sz="0" w:space="0" w:color="auto"/>
                                                                    <w:left w:val="none" w:sz="0" w:space="0" w:color="auto"/>
                                                                    <w:bottom w:val="none" w:sz="0" w:space="0" w:color="auto"/>
                                                                    <w:right w:val="none" w:sz="0" w:space="0" w:color="auto"/>
                                                                  </w:divBdr>
                                                                  <w:divsChild>
                                                                    <w:div w:id="715198119">
                                                                      <w:marLeft w:val="0"/>
                                                                      <w:marRight w:val="0"/>
                                                                      <w:marTop w:val="0"/>
                                                                      <w:marBottom w:val="0"/>
                                                                      <w:divBdr>
                                                                        <w:top w:val="none" w:sz="0" w:space="0" w:color="auto"/>
                                                                        <w:left w:val="none" w:sz="0" w:space="0" w:color="auto"/>
                                                                        <w:bottom w:val="none" w:sz="0" w:space="0" w:color="auto"/>
                                                                        <w:right w:val="none" w:sz="0" w:space="0" w:color="auto"/>
                                                                      </w:divBdr>
                                                                      <w:divsChild>
                                                                        <w:div w:id="1809862973">
                                                                          <w:marLeft w:val="0"/>
                                                                          <w:marRight w:val="0"/>
                                                                          <w:marTop w:val="0"/>
                                                                          <w:marBottom w:val="0"/>
                                                                          <w:divBdr>
                                                                            <w:top w:val="none" w:sz="0" w:space="0" w:color="auto"/>
                                                                            <w:left w:val="none" w:sz="0" w:space="0" w:color="auto"/>
                                                                            <w:bottom w:val="none" w:sz="0" w:space="0" w:color="auto"/>
                                                                            <w:right w:val="none" w:sz="0" w:space="0" w:color="auto"/>
                                                                          </w:divBdr>
                                                                          <w:divsChild>
                                                                            <w:div w:id="1570574280">
                                                                              <w:marLeft w:val="0"/>
                                                                              <w:marRight w:val="0"/>
                                                                              <w:marTop w:val="0"/>
                                                                              <w:marBottom w:val="0"/>
                                                                              <w:divBdr>
                                                                                <w:top w:val="none" w:sz="0" w:space="0" w:color="auto"/>
                                                                                <w:left w:val="none" w:sz="0" w:space="0" w:color="auto"/>
                                                                                <w:bottom w:val="none" w:sz="0" w:space="0" w:color="auto"/>
                                                                                <w:right w:val="none" w:sz="0" w:space="0" w:color="auto"/>
                                                                              </w:divBdr>
                                                                              <w:divsChild>
                                                                                <w:div w:id="637301800">
                                                                                  <w:marLeft w:val="0"/>
                                                                                  <w:marRight w:val="0"/>
                                                                                  <w:marTop w:val="0"/>
                                                                                  <w:marBottom w:val="0"/>
                                                                                  <w:divBdr>
                                                                                    <w:top w:val="none" w:sz="0" w:space="0" w:color="auto"/>
                                                                                    <w:left w:val="none" w:sz="0" w:space="0" w:color="auto"/>
                                                                                    <w:bottom w:val="none" w:sz="0" w:space="0" w:color="auto"/>
                                                                                    <w:right w:val="none" w:sz="0" w:space="0" w:color="auto"/>
                                                                                  </w:divBdr>
                                                                                  <w:divsChild>
                                                                                    <w:div w:id="259024841">
                                                                                      <w:marLeft w:val="0"/>
                                                                                      <w:marRight w:val="0"/>
                                                                                      <w:marTop w:val="0"/>
                                                                                      <w:marBottom w:val="0"/>
                                                                                      <w:divBdr>
                                                                                        <w:top w:val="none" w:sz="0" w:space="0" w:color="auto"/>
                                                                                        <w:left w:val="none" w:sz="0" w:space="0" w:color="auto"/>
                                                                                        <w:bottom w:val="none" w:sz="0" w:space="0" w:color="auto"/>
                                                                                        <w:right w:val="none" w:sz="0" w:space="0" w:color="auto"/>
                                                                                      </w:divBdr>
                                                                                      <w:divsChild>
                                                                                        <w:div w:id="1835534817">
                                                                                          <w:marLeft w:val="0"/>
                                                                                          <w:marRight w:val="0"/>
                                                                                          <w:marTop w:val="0"/>
                                                                                          <w:marBottom w:val="0"/>
                                                                                          <w:divBdr>
                                                                                            <w:top w:val="single" w:sz="6" w:space="0" w:color="A7B3BD"/>
                                                                                            <w:left w:val="none" w:sz="0" w:space="0" w:color="auto"/>
                                                                                            <w:bottom w:val="none" w:sz="0" w:space="0" w:color="auto"/>
                                                                                            <w:right w:val="none" w:sz="0" w:space="0" w:color="auto"/>
                                                                                          </w:divBdr>
                                                                                          <w:divsChild>
                                                                                            <w:div w:id="909073303">
                                                                                              <w:marLeft w:val="0"/>
                                                                                              <w:marRight w:val="0"/>
                                                                                              <w:marTop w:val="0"/>
                                                                                              <w:marBottom w:val="0"/>
                                                                                              <w:divBdr>
                                                                                                <w:top w:val="none" w:sz="0" w:space="0" w:color="auto"/>
                                                                                                <w:left w:val="none" w:sz="0" w:space="0" w:color="auto"/>
                                                                                                <w:bottom w:val="none" w:sz="0" w:space="0" w:color="auto"/>
                                                                                                <w:right w:val="none" w:sz="0" w:space="0" w:color="auto"/>
                                                                                              </w:divBdr>
                                                                                            </w:div>
                                                                                            <w:div w:id="106629474">
                                                                                              <w:marLeft w:val="0"/>
                                                                                              <w:marRight w:val="0"/>
                                                                                              <w:marTop w:val="0"/>
                                                                                              <w:marBottom w:val="0"/>
                                                                                              <w:divBdr>
                                                                                                <w:top w:val="none" w:sz="0" w:space="0" w:color="auto"/>
                                                                                                <w:left w:val="none" w:sz="0" w:space="0" w:color="auto"/>
                                                                                                <w:bottom w:val="none" w:sz="0" w:space="0" w:color="auto"/>
                                                                                                <w:right w:val="none" w:sz="0" w:space="0" w:color="auto"/>
                                                                                              </w:divBdr>
                                                                                              <w:divsChild>
                                                                                                <w:div w:id="1386950136">
                                                                                                  <w:marLeft w:val="0"/>
                                                                                                  <w:marRight w:val="0"/>
                                                                                                  <w:marTop w:val="0"/>
                                                                                                  <w:marBottom w:val="0"/>
                                                                                                  <w:divBdr>
                                                                                                    <w:top w:val="none" w:sz="0" w:space="0" w:color="auto"/>
                                                                                                    <w:left w:val="none" w:sz="0" w:space="0" w:color="auto"/>
                                                                                                    <w:bottom w:val="none" w:sz="0" w:space="0" w:color="auto"/>
                                                                                                    <w:right w:val="none" w:sz="0" w:space="0" w:color="auto"/>
                                                                                                  </w:divBdr>
                                                                                                  <w:divsChild>
                                                                                                    <w:div w:id="1181775995">
                                                                                                      <w:marLeft w:val="0"/>
                                                                                                      <w:marRight w:val="0"/>
                                                                                                      <w:marTop w:val="0"/>
                                                                                                      <w:marBottom w:val="0"/>
                                                                                                      <w:divBdr>
                                                                                                        <w:top w:val="none" w:sz="0" w:space="0" w:color="auto"/>
                                                                                                        <w:left w:val="none" w:sz="0" w:space="0" w:color="auto"/>
                                                                                                        <w:bottom w:val="none" w:sz="0" w:space="0" w:color="auto"/>
                                                                                                        <w:right w:val="none" w:sz="0" w:space="0" w:color="auto"/>
                                                                                                      </w:divBdr>
                                                                                                    </w:div>
                                                                                                    <w:div w:id="128986405">
                                                                                                      <w:marLeft w:val="0"/>
                                                                                                      <w:marRight w:val="0"/>
                                                                                                      <w:marTop w:val="0"/>
                                                                                                      <w:marBottom w:val="0"/>
                                                                                                      <w:divBdr>
                                                                                                        <w:top w:val="none" w:sz="0" w:space="0" w:color="auto"/>
                                                                                                        <w:left w:val="none" w:sz="0" w:space="0" w:color="auto"/>
                                                                                                        <w:bottom w:val="none" w:sz="0" w:space="0" w:color="auto"/>
                                                                                                        <w:right w:val="none" w:sz="0" w:space="0" w:color="auto"/>
                                                                                                      </w:divBdr>
                                                                                                      <w:divsChild>
                                                                                                        <w:div w:id="1710031045">
                                                                                                          <w:marLeft w:val="0"/>
                                                                                                          <w:marRight w:val="0"/>
                                                                                                          <w:marTop w:val="0"/>
                                                                                                          <w:marBottom w:val="0"/>
                                                                                                          <w:divBdr>
                                                                                                            <w:top w:val="none" w:sz="0" w:space="0" w:color="auto"/>
                                                                                                            <w:left w:val="none" w:sz="0" w:space="0" w:color="auto"/>
                                                                                                            <w:bottom w:val="none" w:sz="0" w:space="0" w:color="auto"/>
                                                                                                            <w:right w:val="none" w:sz="0" w:space="0" w:color="auto"/>
                                                                                                          </w:divBdr>
                                                                                                          <w:divsChild>
                                                                                                            <w:div w:id="71488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3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40780">
                                                                                                      <w:marLeft w:val="0"/>
                                                                                                      <w:marRight w:val="0"/>
                                                                                                      <w:marTop w:val="0"/>
                                                                                                      <w:marBottom w:val="0"/>
                                                                                                      <w:divBdr>
                                                                                                        <w:top w:val="none" w:sz="0" w:space="0" w:color="auto"/>
                                                                                                        <w:left w:val="none" w:sz="0" w:space="0" w:color="auto"/>
                                                                                                        <w:bottom w:val="none" w:sz="0" w:space="0" w:color="auto"/>
                                                                                                        <w:right w:val="none" w:sz="0" w:space="0" w:color="auto"/>
                                                                                                      </w:divBdr>
                                                                                                    </w:div>
                                                                                                    <w:div w:id="15001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769785">
      <w:bodyDiv w:val="1"/>
      <w:marLeft w:val="0"/>
      <w:marRight w:val="0"/>
      <w:marTop w:val="0"/>
      <w:marBottom w:val="0"/>
      <w:divBdr>
        <w:top w:val="none" w:sz="0" w:space="0" w:color="auto"/>
        <w:left w:val="none" w:sz="0" w:space="0" w:color="auto"/>
        <w:bottom w:val="none" w:sz="0" w:space="0" w:color="auto"/>
        <w:right w:val="none" w:sz="0" w:space="0" w:color="auto"/>
      </w:divBdr>
      <w:divsChild>
        <w:div w:id="344594893">
          <w:marLeft w:val="0"/>
          <w:marRight w:val="0"/>
          <w:marTop w:val="0"/>
          <w:marBottom w:val="0"/>
          <w:divBdr>
            <w:top w:val="none" w:sz="0" w:space="0" w:color="auto"/>
            <w:left w:val="none" w:sz="0" w:space="0" w:color="auto"/>
            <w:bottom w:val="none" w:sz="0" w:space="0" w:color="auto"/>
            <w:right w:val="none" w:sz="0" w:space="0" w:color="auto"/>
          </w:divBdr>
          <w:divsChild>
            <w:div w:id="15282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0606">
      <w:bodyDiv w:val="1"/>
      <w:marLeft w:val="0"/>
      <w:marRight w:val="0"/>
      <w:marTop w:val="0"/>
      <w:marBottom w:val="0"/>
      <w:divBdr>
        <w:top w:val="none" w:sz="0" w:space="0" w:color="auto"/>
        <w:left w:val="none" w:sz="0" w:space="0" w:color="auto"/>
        <w:bottom w:val="none" w:sz="0" w:space="0" w:color="auto"/>
        <w:right w:val="none" w:sz="0" w:space="0" w:color="auto"/>
      </w:divBdr>
      <w:divsChild>
        <w:div w:id="458260378">
          <w:marLeft w:val="0"/>
          <w:marRight w:val="0"/>
          <w:marTop w:val="0"/>
          <w:marBottom w:val="0"/>
          <w:divBdr>
            <w:top w:val="none" w:sz="0" w:space="0" w:color="auto"/>
            <w:left w:val="none" w:sz="0" w:space="0" w:color="auto"/>
            <w:bottom w:val="none" w:sz="0" w:space="0" w:color="auto"/>
            <w:right w:val="none" w:sz="0" w:space="0" w:color="auto"/>
          </w:divBdr>
          <w:divsChild>
            <w:div w:id="3470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9937">
      <w:bodyDiv w:val="1"/>
      <w:marLeft w:val="0"/>
      <w:marRight w:val="0"/>
      <w:marTop w:val="0"/>
      <w:marBottom w:val="0"/>
      <w:divBdr>
        <w:top w:val="none" w:sz="0" w:space="0" w:color="auto"/>
        <w:left w:val="none" w:sz="0" w:space="0" w:color="auto"/>
        <w:bottom w:val="none" w:sz="0" w:space="0" w:color="auto"/>
        <w:right w:val="none" w:sz="0" w:space="0" w:color="auto"/>
      </w:divBdr>
      <w:divsChild>
        <w:div w:id="609901744">
          <w:marLeft w:val="0"/>
          <w:marRight w:val="0"/>
          <w:marTop w:val="0"/>
          <w:marBottom w:val="0"/>
          <w:divBdr>
            <w:top w:val="none" w:sz="0" w:space="0" w:color="auto"/>
            <w:left w:val="none" w:sz="0" w:space="0" w:color="auto"/>
            <w:bottom w:val="none" w:sz="0" w:space="0" w:color="auto"/>
            <w:right w:val="none" w:sz="0" w:space="0" w:color="auto"/>
          </w:divBdr>
          <w:divsChild>
            <w:div w:id="3841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2684">
      <w:bodyDiv w:val="1"/>
      <w:marLeft w:val="0"/>
      <w:marRight w:val="0"/>
      <w:marTop w:val="0"/>
      <w:marBottom w:val="0"/>
      <w:divBdr>
        <w:top w:val="none" w:sz="0" w:space="0" w:color="auto"/>
        <w:left w:val="none" w:sz="0" w:space="0" w:color="auto"/>
        <w:bottom w:val="none" w:sz="0" w:space="0" w:color="auto"/>
        <w:right w:val="none" w:sz="0" w:space="0" w:color="auto"/>
      </w:divBdr>
      <w:divsChild>
        <w:div w:id="1531184915">
          <w:marLeft w:val="0"/>
          <w:marRight w:val="0"/>
          <w:marTop w:val="0"/>
          <w:marBottom w:val="0"/>
          <w:divBdr>
            <w:top w:val="none" w:sz="0" w:space="0" w:color="auto"/>
            <w:left w:val="none" w:sz="0" w:space="0" w:color="auto"/>
            <w:bottom w:val="none" w:sz="0" w:space="0" w:color="auto"/>
            <w:right w:val="none" w:sz="0" w:space="0" w:color="auto"/>
          </w:divBdr>
          <w:divsChild>
            <w:div w:id="95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32183">
      <w:bodyDiv w:val="1"/>
      <w:marLeft w:val="0"/>
      <w:marRight w:val="0"/>
      <w:marTop w:val="0"/>
      <w:marBottom w:val="0"/>
      <w:divBdr>
        <w:top w:val="none" w:sz="0" w:space="0" w:color="auto"/>
        <w:left w:val="none" w:sz="0" w:space="0" w:color="auto"/>
        <w:bottom w:val="none" w:sz="0" w:space="0" w:color="auto"/>
        <w:right w:val="none" w:sz="0" w:space="0" w:color="auto"/>
      </w:divBdr>
      <w:divsChild>
        <w:div w:id="1190146384">
          <w:marLeft w:val="0"/>
          <w:marRight w:val="0"/>
          <w:marTop w:val="0"/>
          <w:marBottom w:val="0"/>
          <w:divBdr>
            <w:top w:val="none" w:sz="0" w:space="0" w:color="auto"/>
            <w:left w:val="none" w:sz="0" w:space="0" w:color="auto"/>
            <w:bottom w:val="none" w:sz="0" w:space="0" w:color="auto"/>
            <w:right w:val="none" w:sz="0" w:space="0" w:color="auto"/>
          </w:divBdr>
          <w:divsChild>
            <w:div w:id="1613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004">
      <w:bodyDiv w:val="1"/>
      <w:marLeft w:val="0"/>
      <w:marRight w:val="0"/>
      <w:marTop w:val="0"/>
      <w:marBottom w:val="0"/>
      <w:divBdr>
        <w:top w:val="none" w:sz="0" w:space="0" w:color="auto"/>
        <w:left w:val="none" w:sz="0" w:space="0" w:color="auto"/>
        <w:bottom w:val="none" w:sz="0" w:space="0" w:color="auto"/>
        <w:right w:val="none" w:sz="0" w:space="0" w:color="auto"/>
      </w:divBdr>
      <w:divsChild>
        <w:div w:id="130946966">
          <w:marLeft w:val="0"/>
          <w:marRight w:val="0"/>
          <w:marTop w:val="0"/>
          <w:marBottom w:val="0"/>
          <w:divBdr>
            <w:top w:val="none" w:sz="0" w:space="0" w:color="auto"/>
            <w:left w:val="none" w:sz="0" w:space="0" w:color="auto"/>
            <w:bottom w:val="none" w:sz="0" w:space="0" w:color="auto"/>
            <w:right w:val="none" w:sz="0" w:space="0" w:color="auto"/>
          </w:divBdr>
          <w:divsChild>
            <w:div w:id="19706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5263">
      <w:bodyDiv w:val="1"/>
      <w:marLeft w:val="0"/>
      <w:marRight w:val="0"/>
      <w:marTop w:val="0"/>
      <w:marBottom w:val="0"/>
      <w:divBdr>
        <w:top w:val="none" w:sz="0" w:space="0" w:color="auto"/>
        <w:left w:val="none" w:sz="0" w:space="0" w:color="auto"/>
        <w:bottom w:val="none" w:sz="0" w:space="0" w:color="auto"/>
        <w:right w:val="none" w:sz="0" w:space="0" w:color="auto"/>
      </w:divBdr>
      <w:divsChild>
        <w:div w:id="298613488">
          <w:marLeft w:val="0"/>
          <w:marRight w:val="0"/>
          <w:marTop w:val="0"/>
          <w:marBottom w:val="0"/>
          <w:divBdr>
            <w:top w:val="none" w:sz="0" w:space="0" w:color="auto"/>
            <w:left w:val="none" w:sz="0" w:space="0" w:color="auto"/>
            <w:bottom w:val="none" w:sz="0" w:space="0" w:color="auto"/>
            <w:right w:val="none" w:sz="0" w:space="0" w:color="auto"/>
          </w:divBdr>
          <w:divsChild>
            <w:div w:id="5224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840">
      <w:bodyDiv w:val="1"/>
      <w:marLeft w:val="0"/>
      <w:marRight w:val="0"/>
      <w:marTop w:val="0"/>
      <w:marBottom w:val="0"/>
      <w:divBdr>
        <w:top w:val="none" w:sz="0" w:space="0" w:color="auto"/>
        <w:left w:val="none" w:sz="0" w:space="0" w:color="auto"/>
        <w:bottom w:val="none" w:sz="0" w:space="0" w:color="auto"/>
        <w:right w:val="none" w:sz="0" w:space="0" w:color="auto"/>
      </w:divBdr>
      <w:divsChild>
        <w:div w:id="139807078">
          <w:marLeft w:val="0"/>
          <w:marRight w:val="0"/>
          <w:marTop w:val="0"/>
          <w:marBottom w:val="0"/>
          <w:divBdr>
            <w:top w:val="none" w:sz="0" w:space="0" w:color="auto"/>
            <w:left w:val="none" w:sz="0" w:space="0" w:color="auto"/>
            <w:bottom w:val="none" w:sz="0" w:space="0" w:color="auto"/>
            <w:right w:val="none" w:sz="0" w:space="0" w:color="auto"/>
          </w:divBdr>
          <w:divsChild>
            <w:div w:id="8013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4985">
      <w:bodyDiv w:val="1"/>
      <w:marLeft w:val="0"/>
      <w:marRight w:val="0"/>
      <w:marTop w:val="0"/>
      <w:marBottom w:val="0"/>
      <w:divBdr>
        <w:top w:val="none" w:sz="0" w:space="0" w:color="auto"/>
        <w:left w:val="none" w:sz="0" w:space="0" w:color="auto"/>
        <w:bottom w:val="none" w:sz="0" w:space="0" w:color="auto"/>
        <w:right w:val="none" w:sz="0" w:space="0" w:color="auto"/>
      </w:divBdr>
      <w:divsChild>
        <w:div w:id="1265574177">
          <w:marLeft w:val="0"/>
          <w:marRight w:val="0"/>
          <w:marTop w:val="0"/>
          <w:marBottom w:val="0"/>
          <w:divBdr>
            <w:top w:val="none" w:sz="0" w:space="0" w:color="auto"/>
            <w:left w:val="none" w:sz="0" w:space="0" w:color="auto"/>
            <w:bottom w:val="none" w:sz="0" w:space="0" w:color="auto"/>
            <w:right w:val="none" w:sz="0" w:space="0" w:color="auto"/>
          </w:divBdr>
          <w:divsChild>
            <w:div w:id="9829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7897">
      <w:bodyDiv w:val="1"/>
      <w:marLeft w:val="0"/>
      <w:marRight w:val="0"/>
      <w:marTop w:val="0"/>
      <w:marBottom w:val="0"/>
      <w:divBdr>
        <w:top w:val="none" w:sz="0" w:space="0" w:color="auto"/>
        <w:left w:val="none" w:sz="0" w:space="0" w:color="auto"/>
        <w:bottom w:val="none" w:sz="0" w:space="0" w:color="auto"/>
        <w:right w:val="none" w:sz="0" w:space="0" w:color="auto"/>
      </w:divBdr>
      <w:divsChild>
        <w:div w:id="602033414">
          <w:marLeft w:val="0"/>
          <w:marRight w:val="0"/>
          <w:marTop w:val="0"/>
          <w:marBottom w:val="0"/>
          <w:divBdr>
            <w:top w:val="none" w:sz="0" w:space="0" w:color="auto"/>
            <w:left w:val="none" w:sz="0" w:space="0" w:color="auto"/>
            <w:bottom w:val="none" w:sz="0" w:space="0" w:color="auto"/>
            <w:right w:val="none" w:sz="0" w:space="0" w:color="auto"/>
          </w:divBdr>
          <w:divsChild>
            <w:div w:id="6100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29209">
      <w:bodyDiv w:val="1"/>
      <w:marLeft w:val="0"/>
      <w:marRight w:val="0"/>
      <w:marTop w:val="0"/>
      <w:marBottom w:val="0"/>
      <w:divBdr>
        <w:top w:val="none" w:sz="0" w:space="0" w:color="auto"/>
        <w:left w:val="none" w:sz="0" w:space="0" w:color="auto"/>
        <w:bottom w:val="none" w:sz="0" w:space="0" w:color="auto"/>
        <w:right w:val="none" w:sz="0" w:space="0" w:color="auto"/>
      </w:divBdr>
      <w:divsChild>
        <w:div w:id="910196374">
          <w:marLeft w:val="0"/>
          <w:marRight w:val="0"/>
          <w:marTop w:val="0"/>
          <w:marBottom w:val="0"/>
          <w:divBdr>
            <w:top w:val="none" w:sz="0" w:space="0" w:color="auto"/>
            <w:left w:val="none" w:sz="0" w:space="0" w:color="auto"/>
            <w:bottom w:val="none" w:sz="0" w:space="0" w:color="auto"/>
            <w:right w:val="none" w:sz="0" w:space="0" w:color="auto"/>
          </w:divBdr>
          <w:divsChild>
            <w:div w:id="9290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47799">
      <w:bodyDiv w:val="1"/>
      <w:marLeft w:val="0"/>
      <w:marRight w:val="0"/>
      <w:marTop w:val="0"/>
      <w:marBottom w:val="0"/>
      <w:divBdr>
        <w:top w:val="none" w:sz="0" w:space="0" w:color="auto"/>
        <w:left w:val="none" w:sz="0" w:space="0" w:color="auto"/>
        <w:bottom w:val="none" w:sz="0" w:space="0" w:color="auto"/>
        <w:right w:val="none" w:sz="0" w:space="0" w:color="auto"/>
      </w:divBdr>
      <w:divsChild>
        <w:div w:id="421024890">
          <w:marLeft w:val="0"/>
          <w:marRight w:val="0"/>
          <w:marTop w:val="0"/>
          <w:marBottom w:val="0"/>
          <w:divBdr>
            <w:top w:val="none" w:sz="0" w:space="0" w:color="auto"/>
            <w:left w:val="none" w:sz="0" w:space="0" w:color="auto"/>
            <w:bottom w:val="none" w:sz="0" w:space="0" w:color="auto"/>
            <w:right w:val="none" w:sz="0" w:space="0" w:color="auto"/>
          </w:divBdr>
          <w:divsChild>
            <w:div w:id="3166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1981">
      <w:bodyDiv w:val="1"/>
      <w:marLeft w:val="0"/>
      <w:marRight w:val="0"/>
      <w:marTop w:val="0"/>
      <w:marBottom w:val="0"/>
      <w:divBdr>
        <w:top w:val="none" w:sz="0" w:space="0" w:color="auto"/>
        <w:left w:val="none" w:sz="0" w:space="0" w:color="auto"/>
        <w:bottom w:val="none" w:sz="0" w:space="0" w:color="auto"/>
        <w:right w:val="none" w:sz="0" w:space="0" w:color="auto"/>
      </w:divBdr>
      <w:divsChild>
        <w:div w:id="173959355">
          <w:marLeft w:val="0"/>
          <w:marRight w:val="0"/>
          <w:marTop w:val="0"/>
          <w:marBottom w:val="0"/>
          <w:divBdr>
            <w:top w:val="none" w:sz="0" w:space="0" w:color="auto"/>
            <w:left w:val="none" w:sz="0" w:space="0" w:color="auto"/>
            <w:bottom w:val="none" w:sz="0" w:space="0" w:color="auto"/>
            <w:right w:val="none" w:sz="0" w:space="0" w:color="auto"/>
          </w:divBdr>
          <w:divsChild>
            <w:div w:id="8152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718">
      <w:bodyDiv w:val="1"/>
      <w:marLeft w:val="0"/>
      <w:marRight w:val="0"/>
      <w:marTop w:val="0"/>
      <w:marBottom w:val="0"/>
      <w:divBdr>
        <w:top w:val="none" w:sz="0" w:space="0" w:color="auto"/>
        <w:left w:val="none" w:sz="0" w:space="0" w:color="auto"/>
        <w:bottom w:val="none" w:sz="0" w:space="0" w:color="auto"/>
        <w:right w:val="none" w:sz="0" w:space="0" w:color="auto"/>
      </w:divBdr>
      <w:divsChild>
        <w:div w:id="1529417178">
          <w:marLeft w:val="0"/>
          <w:marRight w:val="0"/>
          <w:marTop w:val="0"/>
          <w:marBottom w:val="0"/>
          <w:divBdr>
            <w:top w:val="none" w:sz="0" w:space="0" w:color="auto"/>
            <w:left w:val="none" w:sz="0" w:space="0" w:color="auto"/>
            <w:bottom w:val="none" w:sz="0" w:space="0" w:color="auto"/>
            <w:right w:val="none" w:sz="0" w:space="0" w:color="auto"/>
          </w:divBdr>
          <w:divsChild>
            <w:div w:id="7182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9445">
      <w:bodyDiv w:val="1"/>
      <w:marLeft w:val="0"/>
      <w:marRight w:val="0"/>
      <w:marTop w:val="0"/>
      <w:marBottom w:val="0"/>
      <w:divBdr>
        <w:top w:val="none" w:sz="0" w:space="0" w:color="auto"/>
        <w:left w:val="none" w:sz="0" w:space="0" w:color="auto"/>
        <w:bottom w:val="none" w:sz="0" w:space="0" w:color="auto"/>
        <w:right w:val="none" w:sz="0" w:space="0" w:color="auto"/>
      </w:divBdr>
      <w:divsChild>
        <w:div w:id="364718430">
          <w:marLeft w:val="0"/>
          <w:marRight w:val="0"/>
          <w:marTop w:val="0"/>
          <w:marBottom w:val="0"/>
          <w:divBdr>
            <w:top w:val="none" w:sz="0" w:space="0" w:color="auto"/>
            <w:left w:val="none" w:sz="0" w:space="0" w:color="auto"/>
            <w:bottom w:val="none" w:sz="0" w:space="0" w:color="auto"/>
            <w:right w:val="none" w:sz="0" w:space="0" w:color="auto"/>
          </w:divBdr>
          <w:divsChild>
            <w:div w:id="1239826886">
              <w:marLeft w:val="0"/>
              <w:marRight w:val="0"/>
              <w:marTop w:val="0"/>
              <w:marBottom w:val="0"/>
              <w:divBdr>
                <w:top w:val="none" w:sz="0" w:space="0" w:color="auto"/>
                <w:left w:val="none" w:sz="0" w:space="0" w:color="auto"/>
                <w:bottom w:val="none" w:sz="0" w:space="0" w:color="auto"/>
                <w:right w:val="none" w:sz="0" w:space="0" w:color="auto"/>
              </w:divBdr>
              <w:divsChild>
                <w:div w:id="261379857">
                  <w:marLeft w:val="0"/>
                  <w:marRight w:val="0"/>
                  <w:marTop w:val="0"/>
                  <w:marBottom w:val="0"/>
                  <w:divBdr>
                    <w:top w:val="none" w:sz="0" w:space="0" w:color="auto"/>
                    <w:left w:val="none" w:sz="0" w:space="0" w:color="auto"/>
                    <w:bottom w:val="none" w:sz="0" w:space="0" w:color="auto"/>
                    <w:right w:val="none" w:sz="0" w:space="0" w:color="auto"/>
                  </w:divBdr>
                </w:div>
              </w:divsChild>
            </w:div>
            <w:div w:id="245503679">
              <w:marLeft w:val="0"/>
              <w:marRight w:val="0"/>
              <w:marTop w:val="0"/>
              <w:marBottom w:val="0"/>
              <w:divBdr>
                <w:top w:val="none" w:sz="0" w:space="0" w:color="auto"/>
                <w:left w:val="none" w:sz="0" w:space="0" w:color="auto"/>
                <w:bottom w:val="none" w:sz="0" w:space="0" w:color="auto"/>
                <w:right w:val="none" w:sz="0" w:space="0" w:color="auto"/>
              </w:divBdr>
              <w:divsChild>
                <w:div w:id="1909606025">
                  <w:marLeft w:val="0"/>
                  <w:marRight w:val="0"/>
                  <w:marTop w:val="0"/>
                  <w:marBottom w:val="0"/>
                  <w:divBdr>
                    <w:top w:val="none" w:sz="0" w:space="0" w:color="auto"/>
                    <w:left w:val="none" w:sz="0" w:space="0" w:color="auto"/>
                    <w:bottom w:val="none" w:sz="0" w:space="0" w:color="auto"/>
                    <w:right w:val="none" w:sz="0" w:space="0" w:color="auto"/>
                  </w:divBdr>
                </w:div>
              </w:divsChild>
            </w:div>
            <w:div w:id="1422069044">
              <w:marLeft w:val="0"/>
              <w:marRight w:val="0"/>
              <w:marTop w:val="0"/>
              <w:marBottom w:val="0"/>
              <w:divBdr>
                <w:top w:val="none" w:sz="0" w:space="0" w:color="auto"/>
                <w:left w:val="none" w:sz="0" w:space="0" w:color="auto"/>
                <w:bottom w:val="none" w:sz="0" w:space="0" w:color="auto"/>
                <w:right w:val="none" w:sz="0" w:space="0" w:color="auto"/>
              </w:divBdr>
              <w:divsChild>
                <w:div w:id="806899723">
                  <w:marLeft w:val="0"/>
                  <w:marRight w:val="0"/>
                  <w:marTop w:val="0"/>
                  <w:marBottom w:val="0"/>
                  <w:divBdr>
                    <w:top w:val="none" w:sz="0" w:space="0" w:color="auto"/>
                    <w:left w:val="none" w:sz="0" w:space="0" w:color="auto"/>
                    <w:bottom w:val="none" w:sz="0" w:space="0" w:color="auto"/>
                    <w:right w:val="none" w:sz="0" w:space="0" w:color="auto"/>
                  </w:divBdr>
                </w:div>
              </w:divsChild>
            </w:div>
            <w:div w:id="411127672">
              <w:marLeft w:val="0"/>
              <w:marRight w:val="0"/>
              <w:marTop w:val="0"/>
              <w:marBottom w:val="0"/>
              <w:divBdr>
                <w:top w:val="none" w:sz="0" w:space="0" w:color="auto"/>
                <w:left w:val="none" w:sz="0" w:space="0" w:color="auto"/>
                <w:bottom w:val="none" w:sz="0" w:space="0" w:color="auto"/>
                <w:right w:val="none" w:sz="0" w:space="0" w:color="auto"/>
              </w:divBdr>
              <w:divsChild>
                <w:div w:id="63992741">
                  <w:marLeft w:val="0"/>
                  <w:marRight w:val="0"/>
                  <w:marTop w:val="0"/>
                  <w:marBottom w:val="0"/>
                  <w:divBdr>
                    <w:top w:val="none" w:sz="0" w:space="0" w:color="auto"/>
                    <w:left w:val="none" w:sz="0" w:space="0" w:color="auto"/>
                    <w:bottom w:val="none" w:sz="0" w:space="0" w:color="auto"/>
                    <w:right w:val="none" w:sz="0" w:space="0" w:color="auto"/>
                  </w:divBdr>
                </w:div>
              </w:divsChild>
            </w:div>
            <w:div w:id="2141611654">
              <w:marLeft w:val="0"/>
              <w:marRight w:val="0"/>
              <w:marTop w:val="0"/>
              <w:marBottom w:val="0"/>
              <w:divBdr>
                <w:top w:val="none" w:sz="0" w:space="0" w:color="auto"/>
                <w:left w:val="none" w:sz="0" w:space="0" w:color="auto"/>
                <w:bottom w:val="none" w:sz="0" w:space="0" w:color="auto"/>
                <w:right w:val="none" w:sz="0" w:space="0" w:color="auto"/>
              </w:divBdr>
              <w:divsChild>
                <w:div w:id="1330332199">
                  <w:marLeft w:val="0"/>
                  <w:marRight w:val="0"/>
                  <w:marTop w:val="0"/>
                  <w:marBottom w:val="0"/>
                  <w:divBdr>
                    <w:top w:val="none" w:sz="0" w:space="0" w:color="auto"/>
                    <w:left w:val="none" w:sz="0" w:space="0" w:color="auto"/>
                    <w:bottom w:val="none" w:sz="0" w:space="0" w:color="auto"/>
                    <w:right w:val="none" w:sz="0" w:space="0" w:color="auto"/>
                  </w:divBdr>
                </w:div>
              </w:divsChild>
            </w:div>
            <w:div w:id="10324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4902">
      <w:bodyDiv w:val="1"/>
      <w:marLeft w:val="0"/>
      <w:marRight w:val="0"/>
      <w:marTop w:val="0"/>
      <w:marBottom w:val="0"/>
      <w:divBdr>
        <w:top w:val="none" w:sz="0" w:space="0" w:color="auto"/>
        <w:left w:val="none" w:sz="0" w:space="0" w:color="auto"/>
        <w:bottom w:val="none" w:sz="0" w:space="0" w:color="auto"/>
        <w:right w:val="none" w:sz="0" w:space="0" w:color="auto"/>
      </w:divBdr>
      <w:divsChild>
        <w:div w:id="194586453">
          <w:marLeft w:val="0"/>
          <w:marRight w:val="0"/>
          <w:marTop w:val="0"/>
          <w:marBottom w:val="0"/>
          <w:divBdr>
            <w:top w:val="none" w:sz="0" w:space="0" w:color="auto"/>
            <w:left w:val="none" w:sz="0" w:space="0" w:color="auto"/>
            <w:bottom w:val="none" w:sz="0" w:space="0" w:color="auto"/>
            <w:right w:val="none" w:sz="0" w:space="0" w:color="auto"/>
          </w:divBdr>
          <w:divsChild>
            <w:div w:id="10437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6986">
      <w:bodyDiv w:val="1"/>
      <w:marLeft w:val="0"/>
      <w:marRight w:val="0"/>
      <w:marTop w:val="0"/>
      <w:marBottom w:val="0"/>
      <w:divBdr>
        <w:top w:val="none" w:sz="0" w:space="0" w:color="auto"/>
        <w:left w:val="none" w:sz="0" w:space="0" w:color="auto"/>
        <w:bottom w:val="none" w:sz="0" w:space="0" w:color="auto"/>
        <w:right w:val="none" w:sz="0" w:space="0" w:color="auto"/>
      </w:divBdr>
      <w:divsChild>
        <w:div w:id="198011681">
          <w:marLeft w:val="0"/>
          <w:marRight w:val="0"/>
          <w:marTop w:val="0"/>
          <w:marBottom w:val="0"/>
          <w:divBdr>
            <w:top w:val="none" w:sz="0" w:space="0" w:color="auto"/>
            <w:left w:val="none" w:sz="0" w:space="0" w:color="auto"/>
            <w:bottom w:val="none" w:sz="0" w:space="0" w:color="auto"/>
            <w:right w:val="none" w:sz="0" w:space="0" w:color="auto"/>
          </w:divBdr>
          <w:divsChild>
            <w:div w:id="2247554">
              <w:marLeft w:val="0"/>
              <w:marRight w:val="0"/>
              <w:marTop w:val="0"/>
              <w:marBottom w:val="0"/>
              <w:divBdr>
                <w:top w:val="none" w:sz="0" w:space="0" w:color="auto"/>
                <w:left w:val="none" w:sz="0" w:space="0" w:color="auto"/>
                <w:bottom w:val="none" w:sz="0" w:space="0" w:color="auto"/>
                <w:right w:val="none" w:sz="0" w:space="0" w:color="auto"/>
              </w:divBdr>
              <w:divsChild>
                <w:div w:id="292060205">
                  <w:marLeft w:val="0"/>
                  <w:marRight w:val="0"/>
                  <w:marTop w:val="0"/>
                  <w:marBottom w:val="0"/>
                  <w:divBdr>
                    <w:top w:val="none" w:sz="0" w:space="0" w:color="auto"/>
                    <w:left w:val="none" w:sz="0" w:space="0" w:color="auto"/>
                    <w:bottom w:val="none" w:sz="0" w:space="0" w:color="auto"/>
                    <w:right w:val="none" w:sz="0" w:space="0" w:color="auto"/>
                  </w:divBdr>
                </w:div>
              </w:divsChild>
            </w:div>
            <w:div w:id="504397477">
              <w:marLeft w:val="0"/>
              <w:marRight w:val="0"/>
              <w:marTop w:val="0"/>
              <w:marBottom w:val="0"/>
              <w:divBdr>
                <w:top w:val="none" w:sz="0" w:space="0" w:color="auto"/>
                <w:left w:val="none" w:sz="0" w:space="0" w:color="auto"/>
                <w:bottom w:val="none" w:sz="0" w:space="0" w:color="auto"/>
                <w:right w:val="none" w:sz="0" w:space="0" w:color="auto"/>
              </w:divBdr>
              <w:divsChild>
                <w:div w:id="1553812986">
                  <w:marLeft w:val="0"/>
                  <w:marRight w:val="0"/>
                  <w:marTop w:val="0"/>
                  <w:marBottom w:val="0"/>
                  <w:divBdr>
                    <w:top w:val="none" w:sz="0" w:space="0" w:color="auto"/>
                    <w:left w:val="none" w:sz="0" w:space="0" w:color="auto"/>
                    <w:bottom w:val="none" w:sz="0" w:space="0" w:color="auto"/>
                    <w:right w:val="none" w:sz="0" w:space="0" w:color="auto"/>
                  </w:divBdr>
                </w:div>
              </w:divsChild>
            </w:div>
            <w:div w:id="101997153">
              <w:marLeft w:val="0"/>
              <w:marRight w:val="0"/>
              <w:marTop w:val="0"/>
              <w:marBottom w:val="0"/>
              <w:divBdr>
                <w:top w:val="none" w:sz="0" w:space="0" w:color="auto"/>
                <w:left w:val="none" w:sz="0" w:space="0" w:color="auto"/>
                <w:bottom w:val="none" w:sz="0" w:space="0" w:color="auto"/>
                <w:right w:val="none" w:sz="0" w:space="0" w:color="auto"/>
              </w:divBdr>
              <w:divsChild>
                <w:div w:id="840851276">
                  <w:marLeft w:val="0"/>
                  <w:marRight w:val="0"/>
                  <w:marTop w:val="0"/>
                  <w:marBottom w:val="0"/>
                  <w:divBdr>
                    <w:top w:val="none" w:sz="0" w:space="0" w:color="auto"/>
                    <w:left w:val="none" w:sz="0" w:space="0" w:color="auto"/>
                    <w:bottom w:val="none" w:sz="0" w:space="0" w:color="auto"/>
                    <w:right w:val="none" w:sz="0" w:space="0" w:color="auto"/>
                  </w:divBdr>
                </w:div>
              </w:divsChild>
            </w:div>
            <w:div w:id="1241603340">
              <w:marLeft w:val="0"/>
              <w:marRight w:val="0"/>
              <w:marTop w:val="0"/>
              <w:marBottom w:val="0"/>
              <w:divBdr>
                <w:top w:val="none" w:sz="0" w:space="0" w:color="auto"/>
                <w:left w:val="none" w:sz="0" w:space="0" w:color="auto"/>
                <w:bottom w:val="none" w:sz="0" w:space="0" w:color="auto"/>
                <w:right w:val="none" w:sz="0" w:space="0" w:color="auto"/>
              </w:divBdr>
              <w:divsChild>
                <w:div w:id="1495605546">
                  <w:marLeft w:val="0"/>
                  <w:marRight w:val="0"/>
                  <w:marTop w:val="0"/>
                  <w:marBottom w:val="0"/>
                  <w:divBdr>
                    <w:top w:val="none" w:sz="0" w:space="0" w:color="auto"/>
                    <w:left w:val="none" w:sz="0" w:space="0" w:color="auto"/>
                    <w:bottom w:val="none" w:sz="0" w:space="0" w:color="auto"/>
                    <w:right w:val="none" w:sz="0" w:space="0" w:color="auto"/>
                  </w:divBdr>
                </w:div>
              </w:divsChild>
            </w:div>
            <w:div w:id="733814337">
              <w:marLeft w:val="0"/>
              <w:marRight w:val="0"/>
              <w:marTop w:val="0"/>
              <w:marBottom w:val="0"/>
              <w:divBdr>
                <w:top w:val="none" w:sz="0" w:space="0" w:color="auto"/>
                <w:left w:val="none" w:sz="0" w:space="0" w:color="auto"/>
                <w:bottom w:val="none" w:sz="0" w:space="0" w:color="auto"/>
                <w:right w:val="none" w:sz="0" w:space="0" w:color="auto"/>
              </w:divBdr>
              <w:divsChild>
                <w:div w:id="743063477">
                  <w:marLeft w:val="0"/>
                  <w:marRight w:val="0"/>
                  <w:marTop w:val="0"/>
                  <w:marBottom w:val="0"/>
                  <w:divBdr>
                    <w:top w:val="none" w:sz="0" w:space="0" w:color="auto"/>
                    <w:left w:val="none" w:sz="0" w:space="0" w:color="auto"/>
                    <w:bottom w:val="none" w:sz="0" w:space="0" w:color="auto"/>
                    <w:right w:val="none" w:sz="0" w:space="0" w:color="auto"/>
                  </w:divBdr>
                </w:div>
              </w:divsChild>
            </w:div>
            <w:div w:id="1059592338">
              <w:marLeft w:val="0"/>
              <w:marRight w:val="0"/>
              <w:marTop w:val="0"/>
              <w:marBottom w:val="0"/>
              <w:divBdr>
                <w:top w:val="none" w:sz="0" w:space="0" w:color="auto"/>
                <w:left w:val="none" w:sz="0" w:space="0" w:color="auto"/>
                <w:bottom w:val="none" w:sz="0" w:space="0" w:color="auto"/>
                <w:right w:val="none" w:sz="0" w:space="0" w:color="auto"/>
              </w:divBdr>
              <w:divsChild>
                <w:div w:id="776750123">
                  <w:marLeft w:val="0"/>
                  <w:marRight w:val="0"/>
                  <w:marTop w:val="0"/>
                  <w:marBottom w:val="0"/>
                  <w:divBdr>
                    <w:top w:val="none" w:sz="0" w:space="0" w:color="auto"/>
                    <w:left w:val="none" w:sz="0" w:space="0" w:color="auto"/>
                    <w:bottom w:val="none" w:sz="0" w:space="0" w:color="auto"/>
                    <w:right w:val="none" w:sz="0" w:space="0" w:color="auto"/>
                  </w:divBdr>
                </w:div>
              </w:divsChild>
            </w:div>
            <w:div w:id="1907952715">
              <w:marLeft w:val="0"/>
              <w:marRight w:val="0"/>
              <w:marTop w:val="0"/>
              <w:marBottom w:val="0"/>
              <w:divBdr>
                <w:top w:val="none" w:sz="0" w:space="0" w:color="auto"/>
                <w:left w:val="none" w:sz="0" w:space="0" w:color="auto"/>
                <w:bottom w:val="none" w:sz="0" w:space="0" w:color="auto"/>
                <w:right w:val="none" w:sz="0" w:space="0" w:color="auto"/>
              </w:divBdr>
              <w:divsChild>
                <w:div w:id="819079637">
                  <w:marLeft w:val="0"/>
                  <w:marRight w:val="0"/>
                  <w:marTop w:val="0"/>
                  <w:marBottom w:val="0"/>
                  <w:divBdr>
                    <w:top w:val="none" w:sz="0" w:space="0" w:color="auto"/>
                    <w:left w:val="none" w:sz="0" w:space="0" w:color="auto"/>
                    <w:bottom w:val="none" w:sz="0" w:space="0" w:color="auto"/>
                    <w:right w:val="none" w:sz="0" w:space="0" w:color="auto"/>
                  </w:divBdr>
                </w:div>
              </w:divsChild>
            </w:div>
            <w:div w:id="5383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3656">
      <w:bodyDiv w:val="1"/>
      <w:marLeft w:val="0"/>
      <w:marRight w:val="0"/>
      <w:marTop w:val="0"/>
      <w:marBottom w:val="0"/>
      <w:divBdr>
        <w:top w:val="none" w:sz="0" w:space="0" w:color="auto"/>
        <w:left w:val="none" w:sz="0" w:space="0" w:color="auto"/>
        <w:bottom w:val="none" w:sz="0" w:space="0" w:color="auto"/>
        <w:right w:val="none" w:sz="0" w:space="0" w:color="auto"/>
      </w:divBdr>
      <w:divsChild>
        <w:div w:id="1403216753">
          <w:marLeft w:val="0"/>
          <w:marRight w:val="0"/>
          <w:marTop w:val="0"/>
          <w:marBottom w:val="0"/>
          <w:divBdr>
            <w:top w:val="none" w:sz="0" w:space="0" w:color="auto"/>
            <w:left w:val="none" w:sz="0" w:space="0" w:color="auto"/>
            <w:bottom w:val="none" w:sz="0" w:space="0" w:color="auto"/>
            <w:right w:val="none" w:sz="0" w:space="0" w:color="auto"/>
          </w:divBdr>
          <w:divsChild>
            <w:div w:id="929966929">
              <w:marLeft w:val="0"/>
              <w:marRight w:val="0"/>
              <w:marTop w:val="0"/>
              <w:marBottom w:val="0"/>
              <w:divBdr>
                <w:top w:val="none" w:sz="0" w:space="0" w:color="auto"/>
                <w:left w:val="none" w:sz="0" w:space="0" w:color="auto"/>
                <w:bottom w:val="none" w:sz="0" w:space="0" w:color="auto"/>
                <w:right w:val="none" w:sz="0" w:space="0" w:color="auto"/>
              </w:divBdr>
              <w:divsChild>
                <w:div w:id="448283701">
                  <w:marLeft w:val="0"/>
                  <w:marRight w:val="0"/>
                  <w:marTop w:val="0"/>
                  <w:marBottom w:val="0"/>
                  <w:divBdr>
                    <w:top w:val="none" w:sz="0" w:space="0" w:color="auto"/>
                    <w:left w:val="none" w:sz="0" w:space="0" w:color="auto"/>
                    <w:bottom w:val="none" w:sz="0" w:space="0" w:color="auto"/>
                    <w:right w:val="none" w:sz="0" w:space="0" w:color="auto"/>
                  </w:divBdr>
                </w:div>
              </w:divsChild>
            </w:div>
            <w:div w:id="1803113001">
              <w:marLeft w:val="0"/>
              <w:marRight w:val="0"/>
              <w:marTop w:val="0"/>
              <w:marBottom w:val="0"/>
              <w:divBdr>
                <w:top w:val="none" w:sz="0" w:space="0" w:color="auto"/>
                <w:left w:val="none" w:sz="0" w:space="0" w:color="auto"/>
                <w:bottom w:val="none" w:sz="0" w:space="0" w:color="auto"/>
                <w:right w:val="none" w:sz="0" w:space="0" w:color="auto"/>
              </w:divBdr>
              <w:divsChild>
                <w:div w:id="950238703">
                  <w:marLeft w:val="0"/>
                  <w:marRight w:val="0"/>
                  <w:marTop w:val="0"/>
                  <w:marBottom w:val="0"/>
                  <w:divBdr>
                    <w:top w:val="none" w:sz="0" w:space="0" w:color="auto"/>
                    <w:left w:val="none" w:sz="0" w:space="0" w:color="auto"/>
                    <w:bottom w:val="none" w:sz="0" w:space="0" w:color="auto"/>
                    <w:right w:val="none" w:sz="0" w:space="0" w:color="auto"/>
                  </w:divBdr>
                  <w:divsChild>
                    <w:div w:id="16073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2264">
              <w:marLeft w:val="0"/>
              <w:marRight w:val="0"/>
              <w:marTop w:val="0"/>
              <w:marBottom w:val="0"/>
              <w:divBdr>
                <w:top w:val="none" w:sz="0" w:space="0" w:color="auto"/>
                <w:left w:val="none" w:sz="0" w:space="0" w:color="auto"/>
                <w:bottom w:val="none" w:sz="0" w:space="0" w:color="auto"/>
                <w:right w:val="none" w:sz="0" w:space="0" w:color="auto"/>
              </w:divBdr>
              <w:divsChild>
                <w:div w:id="1866597785">
                  <w:marLeft w:val="0"/>
                  <w:marRight w:val="0"/>
                  <w:marTop w:val="0"/>
                  <w:marBottom w:val="0"/>
                  <w:divBdr>
                    <w:top w:val="none" w:sz="0" w:space="0" w:color="auto"/>
                    <w:left w:val="none" w:sz="0" w:space="0" w:color="auto"/>
                    <w:bottom w:val="none" w:sz="0" w:space="0" w:color="auto"/>
                    <w:right w:val="none" w:sz="0" w:space="0" w:color="auto"/>
                  </w:divBdr>
                  <w:divsChild>
                    <w:div w:id="21010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4833">
              <w:marLeft w:val="0"/>
              <w:marRight w:val="0"/>
              <w:marTop w:val="0"/>
              <w:marBottom w:val="0"/>
              <w:divBdr>
                <w:top w:val="none" w:sz="0" w:space="0" w:color="auto"/>
                <w:left w:val="none" w:sz="0" w:space="0" w:color="auto"/>
                <w:bottom w:val="none" w:sz="0" w:space="0" w:color="auto"/>
                <w:right w:val="none" w:sz="0" w:space="0" w:color="auto"/>
              </w:divBdr>
              <w:divsChild>
                <w:div w:id="2051690094">
                  <w:marLeft w:val="0"/>
                  <w:marRight w:val="0"/>
                  <w:marTop w:val="0"/>
                  <w:marBottom w:val="0"/>
                  <w:divBdr>
                    <w:top w:val="none" w:sz="0" w:space="0" w:color="auto"/>
                    <w:left w:val="none" w:sz="0" w:space="0" w:color="auto"/>
                    <w:bottom w:val="none" w:sz="0" w:space="0" w:color="auto"/>
                    <w:right w:val="none" w:sz="0" w:space="0" w:color="auto"/>
                  </w:divBdr>
                  <w:divsChild>
                    <w:div w:id="10888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7347">
              <w:marLeft w:val="0"/>
              <w:marRight w:val="0"/>
              <w:marTop w:val="0"/>
              <w:marBottom w:val="0"/>
              <w:divBdr>
                <w:top w:val="none" w:sz="0" w:space="0" w:color="auto"/>
                <w:left w:val="none" w:sz="0" w:space="0" w:color="auto"/>
                <w:bottom w:val="none" w:sz="0" w:space="0" w:color="auto"/>
                <w:right w:val="none" w:sz="0" w:space="0" w:color="auto"/>
              </w:divBdr>
              <w:divsChild>
                <w:div w:id="231505555">
                  <w:marLeft w:val="0"/>
                  <w:marRight w:val="0"/>
                  <w:marTop w:val="0"/>
                  <w:marBottom w:val="0"/>
                  <w:divBdr>
                    <w:top w:val="none" w:sz="0" w:space="0" w:color="auto"/>
                    <w:left w:val="none" w:sz="0" w:space="0" w:color="auto"/>
                    <w:bottom w:val="none" w:sz="0" w:space="0" w:color="auto"/>
                    <w:right w:val="none" w:sz="0" w:space="0" w:color="auto"/>
                  </w:divBdr>
                  <w:divsChild>
                    <w:div w:id="21024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2075">
              <w:marLeft w:val="0"/>
              <w:marRight w:val="0"/>
              <w:marTop w:val="0"/>
              <w:marBottom w:val="0"/>
              <w:divBdr>
                <w:top w:val="none" w:sz="0" w:space="0" w:color="auto"/>
                <w:left w:val="none" w:sz="0" w:space="0" w:color="auto"/>
                <w:bottom w:val="none" w:sz="0" w:space="0" w:color="auto"/>
                <w:right w:val="none" w:sz="0" w:space="0" w:color="auto"/>
              </w:divBdr>
              <w:divsChild>
                <w:div w:id="638345707">
                  <w:marLeft w:val="0"/>
                  <w:marRight w:val="0"/>
                  <w:marTop w:val="0"/>
                  <w:marBottom w:val="0"/>
                  <w:divBdr>
                    <w:top w:val="none" w:sz="0" w:space="0" w:color="auto"/>
                    <w:left w:val="none" w:sz="0" w:space="0" w:color="auto"/>
                    <w:bottom w:val="none" w:sz="0" w:space="0" w:color="auto"/>
                    <w:right w:val="none" w:sz="0" w:space="0" w:color="auto"/>
                  </w:divBdr>
                  <w:divsChild>
                    <w:div w:id="1697924829">
                      <w:marLeft w:val="0"/>
                      <w:marRight w:val="0"/>
                      <w:marTop w:val="0"/>
                      <w:marBottom w:val="0"/>
                      <w:divBdr>
                        <w:top w:val="none" w:sz="0" w:space="0" w:color="auto"/>
                        <w:left w:val="none" w:sz="0" w:space="0" w:color="auto"/>
                        <w:bottom w:val="none" w:sz="0" w:space="0" w:color="auto"/>
                        <w:right w:val="none" w:sz="0" w:space="0" w:color="auto"/>
                      </w:divBdr>
                    </w:div>
                  </w:divsChild>
                </w:div>
                <w:div w:id="1651405177">
                  <w:marLeft w:val="0"/>
                  <w:marRight w:val="0"/>
                  <w:marTop w:val="0"/>
                  <w:marBottom w:val="0"/>
                  <w:divBdr>
                    <w:top w:val="none" w:sz="0" w:space="0" w:color="auto"/>
                    <w:left w:val="none" w:sz="0" w:space="0" w:color="auto"/>
                    <w:bottom w:val="none" w:sz="0" w:space="0" w:color="auto"/>
                    <w:right w:val="none" w:sz="0" w:space="0" w:color="auto"/>
                  </w:divBdr>
                  <w:divsChild>
                    <w:div w:id="131137832">
                      <w:marLeft w:val="0"/>
                      <w:marRight w:val="0"/>
                      <w:marTop w:val="0"/>
                      <w:marBottom w:val="0"/>
                      <w:divBdr>
                        <w:top w:val="none" w:sz="0" w:space="0" w:color="auto"/>
                        <w:left w:val="none" w:sz="0" w:space="0" w:color="auto"/>
                        <w:bottom w:val="none" w:sz="0" w:space="0" w:color="auto"/>
                        <w:right w:val="none" w:sz="0" w:space="0" w:color="auto"/>
                      </w:divBdr>
                      <w:divsChild>
                        <w:div w:id="1389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5718">
                  <w:marLeft w:val="0"/>
                  <w:marRight w:val="0"/>
                  <w:marTop w:val="0"/>
                  <w:marBottom w:val="0"/>
                  <w:divBdr>
                    <w:top w:val="none" w:sz="0" w:space="0" w:color="auto"/>
                    <w:left w:val="none" w:sz="0" w:space="0" w:color="auto"/>
                    <w:bottom w:val="none" w:sz="0" w:space="0" w:color="auto"/>
                    <w:right w:val="none" w:sz="0" w:space="0" w:color="auto"/>
                  </w:divBdr>
                  <w:divsChild>
                    <w:div w:id="1099568524">
                      <w:marLeft w:val="0"/>
                      <w:marRight w:val="0"/>
                      <w:marTop w:val="0"/>
                      <w:marBottom w:val="0"/>
                      <w:divBdr>
                        <w:top w:val="none" w:sz="0" w:space="0" w:color="auto"/>
                        <w:left w:val="none" w:sz="0" w:space="0" w:color="auto"/>
                        <w:bottom w:val="none" w:sz="0" w:space="0" w:color="auto"/>
                        <w:right w:val="none" w:sz="0" w:space="0" w:color="auto"/>
                      </w:divBdr>
                      <w:divsChild>
                        <w:div w:id="12400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4654">
                  <w:marLeft w:val="0"/>
                  <w:marRight w:val="0"/>
                  <w:marTop w:val="0"/>
                  <w:marBottom w:val="0"/>
                  <w:divBdr>
                    <w:top w:val="none" w:sz="0" w:space="0" w:color="auto"/>
                    <w:left w:val="none" w:sz="0" w:space="0" w:color="auto"/>
                    <w:bottom w:val="none" w:sz="0" w:space="0" w:color="auto"/>
                    <w:right w:val="none" w:sz="0" w:space="0" w:color="auto"/>
                  </w:divBdr>
                  <w:divsChild>
                    <w:div w:id="1509173235">
                      <w:marLeft w:val="0"/>
                      <w:marRight w:val="0"/>
                      <w:marTop w:val="0"/>
                      <w:marBottom w:val="0"/>
                      <w:divBdr>
                        <w:top w:val="none" w:sz="0" w:space="0" w:color="auto"/>
                        <w:left w:val="none" w:sz="0" w:space="0" w:color="auto"/>
                        <w:bottom w:val="none" w:sz="0" w:space="0" w:color="auto"/>
                        <w:right w:val="none" w:sz="0" w:space="0" w:color="auto"/>
                      </w:divBdr>
                      <w:divsChild>
                        <w:div w:id="5092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8904">
      <w:bodyDiv w:val="1"/>
      <w:marLeft w:val="0"/>
      <w:marRight w:val="0"/>
      <w:marTop w:val="0"/>
      <w:marBottom w:val="0"/>
      <w:divBdr>
        <w:top w:val="none" w:sz="0" w:space="0" w:color="auto"/>
        <w:left w:val="none" w:sz="0" w:space="0" w:color="auto"/>
        <w:bottom w:val="none" w:sz="0" w:space="0" w:color="auto"/>
        <w:right w:val="none" w:sz="0" w:space="0" w:color="auto"/>
      </w:divBdr>
      <w:divsChild>
        <w:div w:id="553811967">
          <w:marLeft w:val="0"/>
          <w:marRight w:val="0"/>
          <w:marTop w:val="0"/>
          <w:marBottom w:val="0"/>
          <w:divBdr>
            <w:top w:val="none" w:sz="0" w:space="0" w:color="auto"/>
            <w:left w:val="none" w:sz="0" w:space="0" w:color="auto"/>
            <w:bottom w:val="none" w:sz="0" w:space="0" w:color="auto"/>
            <w:right w:val="none" w:sz="0" w:space="0" w:color="auto"/>
          </w:divBdr>
          <w:divsChild>
            <w:div w:id="6443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Kaitlin.Gratton@usdoj.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 TargetMode="External"/><Relationship Id="rId2" Type="http://schemas.openxmlformats.org/officeDocument/2006/relationships/hyperlink" Target="https://www.justsecurity.org/wp-content/uploads/2014/09/Raman-letter-to-committee-.pdf" TargetMode="External"/><Relationship Id="rId1" Type="http://schemas.openxmlformats.org/officeDocument/2006/relationships/hyperlink" Target="http://motherboard.vice.com/read/the-fbis-unprecedented-hacking-campaign-targeted-over-a-thousand-compu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7656-A45C-489A-9675-9743C4DE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19</Pages>
  <Words>5017</Words>
  <Characters>26747</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Colgan</dc:creator>
  <cp:lastModifiedBy>Andrew Grindrod</cp:lastModifiedBy>
  <cp:revision>16</cp:revision>
  <cp:lastPrinted>2016-05-02T22:52:00Z</cp:lastPrinted>
  <dcterms:created xsi:type="dcterms:W3CDTF">2016-04-29T20:34:00Z</dcterms:created>
  <dcterms:modified xsi:type="dcterms:W3CDTF">2016-05-03T22:17:00Z</dcterms:modified>
</cp:coreProperties>
</file>